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DDBD" w14:textId="77777777" w:rsidR="00991295" w:rsidRDefault="002C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bookmarkStart w:id="0" w:name="_Hlk141102542"/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LOUISIANA PUBLIC SERVICE COMMISSION</w:t>
      </w:r>
    </w:p>
    <w:p w14:paraId="0BCE664B" w14:textId="77777777" w:rsidR="00991295" w:rsidRDefault="009912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836FB6E" w14:textId="77777777" w:rsidR="00991295" w:rsidRDefault="002C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ORDER NUMBER </w:t>
      </w: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</w:rPr>
        <w:t>T-36916</w:t>
      </w:r>
    </w:p>
    <w:p w14:paraId="40585692" w14:textId="77777777" w:rsidR="00991295" w:rsidRDefault="00991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24"/>
        </w:rPr>
      </w:pPr>
    </w:p>
    <w:p w14:paraId="17FDEDF1" w14:textId="77777777" w:rsidR="00991295" w:rsidRDefault="002C75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LOUISIANA PUBLIC SERVICE COMMISSION</w:t>
      </w:r>
    </w:p>
    <w:p w14:paraId="039DF44C" w14:textId="77777777" w:rsidR="00991295" w:rsidRDefault="002C75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VERSUS</w:t>
      </w:r>
    </w:p>
    <w:p w14:paraId="5DB1AE7F" w14:textId="77777777" w:rsidR="00991295" w:rsidRDefault="002C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</w:rPr>
        <w:t>WASTE PRO OF LOUISIANA, INC.</w:t>
      </w:r>
    </w:p>
    <w:p w14:paraId="04802265" w14:textId="77777777" w:rsidR="00991295" w:rsidRDefault="002C758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E93B5" wp14:editId="28C57D4B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9525" t="11430" r="9525" b="762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E4B7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"/>
            </w:pict>
          </mc:Fallback>
        </mc:AlternateContent>
      </w:r>
    </w:p>
    <w:p w14:paraId="42B43184" w14:textId="77777777" w:rsidR="00991295" w:rsidRDefault="002C75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Docket No. </w:t>
      </w: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T-36916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In re: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Cancellation of Common Carrier Certificate No. 8272 for failure to file an Annual Report for 2022 and/or pay a late filing fee of $500.00 and a citation fee of $25.00 as required by General Order 2 dated July 21, 1921</w:t>
      </w:r>
      <w:r>
        <w:rPr>
          <w:rStyle w:val="FootnoteReference"/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and General Order dated March 18, 2021.</w:t>
      </w:r>
    </w:p>
    <w:p w14:paraId="15DC70F8" w14:textId="77777777" w:rsidR="00991295" w:rsidRDefault="002C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46782" wp14:editId="15E3C816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2A79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"/>
            </w:pict>
          </mc:Fallback>
        </mc:AlternateContent>
      </w:r>
    </w:p>
    <w:p w14:paraId="44E68FAB" w14:textId="77777777" w:rsidR="00991295" w:rsidRDefault="002C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(Decided </w:t>
      </w: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August 24, 2023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</w:p>
    <w:p w14:paraId="5C226817" w14:textId="77777777" w:rsidR="00991295" w:rsidRDefault="00991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14:paraId="2F001372" w14:textId="77777777" w:rsidR="00991295" w:rsidRDefault="002C7586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ORDER OF DISMISSAL</w:t>
      </w:r>
    </w:p>
    <w:p w14:paraId="30F6D521" w14:textId="77777777" w:rsidR="00991295" w:rsidRDefault="00991295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14:paraId="085B2F3B" w14:textId="77777777" w:rsidR="00991295" w:rsidRDefault="002C758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Louisiana Public Service Commission (“Commission”) issued a citation to Waste Pro of Louisiana, Inc. (“Carrier”) on July 7, 2023 directing the Carrier to appear at a hearing on </w:t>
      </w: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August 23,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show cause why its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Common Carrier Certificate No. 8272 should not be canceled due to the Carrier’s failure to file an Annual Report for 2022 and/or pay a late filing fee of $500.00 and a citation fee of $25.00.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Notice of the proceeding was published in the Commission’s Official Bulletin on </w:t>
      </w: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July 7, 2023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August 23, 2023,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Commission Staff orally urged a Motion to Dismiss with prejudice advising that all issues have been resolved.</w:t>
      </w:r>
    </w:p>
    <w:p w14:paraId="2D2F8E8D" w14:textId="77777777" w:rsidR="00991295" w:rsidRDefault="0099129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47C7FD5" w14:textId="77777777" w:rsidR="00991295" w:rsidRDefault="002C758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dismissal is prepared in accordance with Rule 56(d) of the Rules of Practice and Procedure of the Commission, which provides:</w:t>
      </w:r>
    </w:p>
    <w:p w14:paraId="0740C23C" w14:textId="45214EDF" w:rsidR="00991295" w:rsidRDefault="002F643D">
      <w:pPr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FootnoteReference"/>
          <w:rFonts w:ascii="Times New Roman" w:eastAsia="Times New Roman" w:hAnsi="Times New Roman" w:cs="Times New Roman"/>
          <w:iCs/>
          <w:sz w:val="24"/>
          <w:szCs w:val="24"/>
        </w:rPr>
        <w:footnoteReference w:id="2"/>
      </w:r>
      <w:r w:rsidR="002C7586">
        <w:rPr>
          <w:rFonts w:ascii="Times New Roman" w:eastAsia="Times New Roman" w:hAnsi="Times New Roman" w:cs="Times New Roman"/>
          <w:iCs/>
          <w:sz w:val="24"/>
          <w:szCs w:val="24"/>
        </w:rPr>
        <w:t xml:space="preserve">Except at the discretion of the administrative law judge, the procedures contained within subpart (a) of this Rule shall not apply to a motion to dismiss jointly filed by all parties of record, a motion to dismiss with prejudice filed by the party who instituted the proceeding, or a motion to dismiss without prejudice filed by a party who instituted the proceeding but prior to the filing of any other party’s filing of a responsive pleading. Upon the filing of such a motion to dismiss, the administrative law judge may forego all recommendation procedures and prepare an appropriate order of dismissal for issuance by the Commission. </w:t>
      </w:r>
    </w:p>
    <w:p w14:paraId="5A681F95" w14:textId="77777777" w:rsidR="00991295" w:rsidRDefault="009912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7908246" w14:textId="77777777" w:rsidR="00991295" w:rsidRDefault="002C75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IS THEREFORE ORDERED:</w:t>
      </w:r>
    </w:p>
    <w:p w14:paraId="2DE2ADE5" w14:textId="77777777" w:rsidR="00991295" w:rsidRDefault="002C75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bookmarkStart w:id="1" w:name="OLE_LINK3"/>
      <w:bookmarkStart w:id="2" w:name="OLE_LINK4"/>
      <w:r>
        <w:rPr>
          <w:rFonts w:ascii="Times New Roman" w:eastAsia="Times New Roman" w:hAnsi="Times New Roman" w:cs="Times New Roman"/>
          <w:sz w:val="24"/>
          <w:szCs w:val="24"/>
        </w:rPr>
        <w:t xml:space="preserve">Docket Number </w:t>
      </w: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T-36916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be, and hereby is, DISMISSED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Prejudice Type"/>
          <w:tag w:val="Prejudice Type"/>
          <w:id w:val="15660962"/>
          <w:comboBox>
            <w:listItem w:value="Choose an item."/>
            <w:listItem w:displayText="with" w:value="with"/>
            <w:listItem w:displayText="without" w:value="without"/>
          </w:comboBox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>with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prejudice</w:t>
      </w:r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35E455" w14:textId="77777777" w:rsidR="00991295" w:rsidRDefault="0099129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A858F48" w14:textId="77777777" w:rsidR="00991295" w:rsidRDefault="002C758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BY ORDER OF THE COMMISSION</w:t>
      </w:r>
    </w:p>
    <w:p w14:paraId="20D6A77B" w14:textId="77777777" w:rsidR="00991295" w:rsidRDefault="002C758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BATON ROUGE, LOUISIANA</w:t>
      </w:r>
    </w:p>
    <w:p w14:paraId="65E3E9DB" w14:textId="77777777" w:rsidR="00991295" w:rsidRDefault="002C7586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 Form.SignatureDate  \* MERGEFORMAT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«Form.SignatureDate»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38F5E08" w14:textId="77777777" w:rsidR="00991295" w:rsidRDefault="009912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5416" w:tblpY="-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</w:tblGrid>
      <w:tr w:rsidR="00991295" w14:paraId="257C062F" w14:textId="77777777">
        <w:tc>
          <w:tcPr>
            <w:tcW w:w="5935" w:type="dxa"/>
          </w:tcPr>
          <w:tbl>
            <w:tblPr>
              <w:tblStyle w:val="TableGrid"/>
              <w:tblpPr w:leftFromText="180" w:rightFromText="180" w:vertAnchor="text" w:horzAnchor="margin" w:tblpXSpec="right" w:tblpY="11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19"/>
            </w:tblGrid>
            <w:tr w:rsidR="00991295" w14:paraId="1C1BDC7C" w14:textId="77777777">
              <w:tc>
                <w:tcPr>
                  <w:tcW w:w="5719" w:type="dxa"/>
                </w:tcPr>
                <w:p w14:paraId="5E175330" w14:textId="77777777" w:rsidR="00991295" w:rsidRDefault="002C7586">
                  <w:pPr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 xml:space="preserve">             /S/ FOSTER L. CAMPBELL </w:t>
                  </w:r>
                </w:p>
                <w:p w14:paraId="3FDF4310" w14:textId="77777777" w:rsidR="00991295" w:rsidRDefault="002C758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noProof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E7FB002" wp14:editId="63902985">
                            <wp:simplePos x="0" y="0"/>
                            <wp:positionH relativeFrom="margin">
                              <wp:posOffset>430530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3190875" cy="9525"/>
                            <wp:effectExtent l="0" t="0" r="28575" b="28575"/>
                            <wp:wrapNone/>
                            <wp:docPr id="3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190875" cy="95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>
                                          <a:alpha val="100000"/>
                                        </a:srgbClr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93A9C5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9pt,.35pt" to="285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"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DISTRICT V</w:t>
                  </w:r>
                </w:p>
                <w:p w14:paraId="731C827E" w14:textId="77777777" w:rsidR="00991295" w:rsidRDefault="002C7586">
                  <w:pPr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CHAIRMAN FOSTER L. CAMPBELL</w:t>
                  </w:r>
                </w:p>
                <w:p w14:paraId="27C71921" w14:textId="77777777" w:rsidR="00991295" w:rsidRDefault="00991295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991295" w14:paraId="4CA048A4" w14:textId="77777777">
              <w:tc>
                <w:tcPr>
                  <w:tcW w:w="5719" w:type="dxa"/>
                </w:tcPr>
                <w:p w14:paraId="73E63E2F" w14:textId="77777777" w:rsidR="00991295" w:rsidRDefault="002C7586">
                  <w:pPr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noProof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C95C9A1" wp14:editId="0964F810">
                            <wp:simplePos x="0" y="0"/>
                            <wp:positionH relativeFrom="margin">
                              <wp:posOffset>403860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3200400" cy="9525"/>
                            <wp:effectExtent l="0" t="0" r="19050" b="28575"/>
                            <wp:wrapNone/>
                            <wp:docPr id="4" name="Straight Connector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200400" cy="95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>
                                          <a:alpha val="100000"/>
                                        </a:srgbClr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BD81C69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.8pt,11.9pt" to="283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"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 xml:space="preserve">             /S/ MIKE FRANCIS</w:t>
                  </w:r>
                </w:p>
                <w:p w14:paraId="62EC99AB" w14:textId="77777777" w:rsidR="00991295" w:rsidRDefault="002C758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DISTRICT IV</w:t>
                  </w:r>
                </w:p>
                <w:p w14:paraId="29D0140F" w14:textId="77777777" w:rsidR="00991295" w:rsidRDefault="002C758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VICE CHAIRMAN MIKE FRANCIS</w:t>
                  </w:r>
                </w:p>
                <w:p w14:paraId="2E9E3C3F" w14:textId="77777777" w:rsidR="00991295" w:rsidRDefault="00991295">
                  <w:pPr>
                    <w:rPr>
                      <w:b/>
                      <w:bCs/>
                      <w:i/>
                      <w:sz w:val="22"/>
                      <w:szCs w:val="22"/>
                    </w:rPr>
                  </w:pPr>
                </w:p>
                <w:p w14:paraId="077A0A97" w14:textId="77777777" w:rsidR="00991295" w:rsidRDefault="002C7586">
                  <w:pPr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noProof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18D37BC" wp14:editId="219FEA6F">
                            <wp:simplePos x="0" y="0"/>
                            <wp:positionH relativeFrom="margin">
                              <wp:posOffset>429260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3228975" cy="9525"/>
                            <wp:effectExtent l="0" t="0" r="28575" b="28575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228975" cy="95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>
                                          <a:alpha val="100000"/>
                                        </a:srgbClr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20C762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8pt,11.6pt" to="288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"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 xml:space="preserve">             /S/ ERIC F. SKRMETTA</w:t>
                  </w:r>
                </w:p>
                <w:p w14:paraId="6FF50431" w14:textId="77777777" w:rsidR="00991295" w:rsidRDefault="002C758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DISTRICT I</w:t>
                  </w:r>
                </w:p>
                <w:p w14:paraId="25AEB4A1" w14:textId="77777777" w:rsidR="00991295" w:rsidRDefault="002C758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COMMISSIONER ERIC F. SKRMETTA</w:t>
                  </w:r>
                </w:p>
                <w:p w14:paraId="3A543C76" w14:textId="77777777" w:rsidR="00991295" w:rsidRDefault="00991295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991295" w14:paraId="0BB538A3" w14:textId="77777777">
              <w:tc>
                <w:tcPr>
                  <w:tcW w:w="5719" w:type="dxa"/>
                </w:tcPr>
                <w:p w14:paraId="3C0FAA3F" w14:textId="77777777" w:rsidR="00991295" w:rsidRDefault="002C7586">
                  <w:pPr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noProof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0EF17494" wp14:editId="6011FEFC">
                            <wp:simplePos x="0" y="0"/>
                            <wp:positionH relativeFrom="margin">
                              <wp:posOffset>423545</wp:posOffset>
                            </wp:positionH>
                            <wp:positionV relativeFrom="paragraph">
                              <wp:posOffset>156210</wp:posOffset>
                            </wp:positionV>
                            <wp:extent cx="3228975" cy="9525"/>
                            <wp:effectExtent l="0" t="0" r="28575" b="28575"/>
                            <wp:wrapNone/>
                            <wp:docPr id="6" name="Straight Connector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228975" cy="95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>
                                          <a:alpha val="100000"/>
                                        </a:srgbClr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C04F8BC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35pt,12.3pt" to="287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"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 xml:space="preserve">             /S/ CRAIG GREENE</w:t>
                  </w:r>
                </w:p>
                <w:p w14:paraId="40031797" w14:textId="77777777" w:rsidR="00991295" w:rsidRDefault="002C758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DISTRICT II</w:t>
                  </w:r>
                </w:p>
                <w:p w14:paraId="51ACDA7D" w14:textId="77777777" w:rsidR="00991295" w:rsidRDefault="002C758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COMMISSIONER  CRAIG GREENE</w:t>
                  </w:r>
                </w:p>
                <w:p w14:paraId="6F46D70E" w14:textId="77777777" w:rsidR="00991295" w:rsidRDefault="00991295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991295" w14:paraId="089BB575" w14:textId="77777777">
              <w:tc>
                <w:tcPr>
                  <w:tcW w:w="5719" w:type="dxa"/>
                </w:tcPr>
                <w:p w14:paraId="424A8521" w14:textId="77777777" w:rsidR="00991295" w:rsidRDefault="002C7586">
                  <w:pPr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noProof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D6FE7FF" wp14:editId="3923E6B9">
                            <wp:simplePos x="0" y="0"/>
                            <wp:positionH relativeFrom="margin">
                              <wp:posOffset>414020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3219450" cy="0"/>
                            <wp:effectExtent l="0" t="0" r="0" b="0"/>
                            <wp:wrapNone/>
                            <wp:docPr id="7" name="Straight Connector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219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>
                                          <a:alpha val="100000"/>
                                        </a:srgbClr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D17D0FC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6pt,13.4pt" to="286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"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 xml:space="preserve">             /S/ DAVANTE LEWIS</w:t>
                  </w:r>
                </w:p>
                <w:p w14:paraId="3FE21A81" w14:textId="77777777" w:rsidR="00991295" w:rsidRDefault="002C758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DISTRICT III</w:t>
                  </w:r>
                </w:p>
                <w:p w14:paraId="601FA6B2" w14:textId="77777777" w:rsidR="00991295" w:rsidRDefault="002C758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COMMISSIONER DAVANTE LEWIS</w:t>
                  </w:r>
                </w:p>
                <w:p w14:paraId="394AE0B8" w14:textId="77777777" w:rsidR="00991295" w:rsidRDefault="00991295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991295" w14:paraId="36923B2C" w14:textId="77777777">
              <w:tc>
                <w:tcPr>
                  <w:tcW w:w="5719" w:type="dxa"/>
                </w:tcPr>
                <w:p w14:paraId="588D0F56" w14:textId="77777777" w:rsidR="00991295" w:rsidRDefault="00991295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22F4D42A" w14:textId="77777777" w:rsidR="00991295" w:rsidRDefault="00991295">
            <w:pPr>
              <w:ind w:right="-90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5"/>
      </w:tblGrid>
      <w:tr w:rsidR="00991295" w14:paraId="2612E128" w14:textId="77777777">
        <w:trPr>
          <w:trHeight w:val="4953"/>
        </w:trPr>
        <w:tc>
          <w:tcPr>
            <w:tcW w:w="3835" w:type="dxa"/>
            <w:vAlign w:val="bottom"/>
          </w:tcPr>
          <w:p w14:paraId="2205F206" w14:textId="77777777" w:rsidR="00991295" w:rsidRDefault="002C7586">
            <w:pPr>
              <w:rPr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570CD1" wp14:editId="73937DF2">
                  <wp:extent cx="1819529" cy="3067478"/>
                  <wp:effectExtent l="0" t="0" r="0" b="0"/>
                  <wp:docPr id="8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529" cy="3067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228574" w14:textId="77777777" w:rsidR="00991295" w:rsidRDefault="002C758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BRANDON M. FREY</w:t>
            </w:r>
          </w:p>
          <w:p w14:paraId="1C66929A" w14:textId="77777777" w:rsidR="00991295" w:rsidRDefault="002C7586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SECRETARY</w:t>
            </w:r>
          </w:p>
        </w:tc>
      </w:tr>
    </w:tbl>
    <w:bookmarkEnd w:id="0"/>
    <w:p w14:paraId="3D5492C0" w14:textId="1FD64E09" w:rsidR="00991295" w:rsidRDefault="00336342">
      <w:r>
        <w:lastRenderedPageBreak/>
        <w:t>Some other stuff</w:t>
      </w:r>
      <w:r>
        <w:rPr>
          <w:rStyle w:val="FootnoteReference"/>
        </w:rPr>
        <w:footnoteReference w:id="3"/>
      </w:r>
    </w:p>
    <w:sectPr w:rsidR="00991295">
      <w:footerReference w:type="first" r:id="rId8"/>
      <w:pgSz w:w="12240" w:h="2016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B785" w14:textId="77777777" w:rsidR="00FE6C8F" w:rsidRDefault="00FE6C8F">
      <w:pPr>
        <w:spacing w:after="0" w:line="240" w:lineRule="auto"/>
      </w:pPr>
      <w:r>
        <w:separator/>
      </w:r>
    </w:p>
  </w:endnote>
  <w:endnote w:type="continuationSeparator" w:id="0">
    <w:p w14:paraId="01040741" w14:textId="77777777" w:rsidR="00FE6C8F" w:rsidRDefault="00FE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CA2D" w14:textId="77777777" w:rsidR="00991295" w:rsidRDefault="00991295">
    <w:pPr>
      <w:pStyle w:val="Footer"/>
      <w:jc w:val="right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9568D" w14:textId="77777777" w:rsidR="00FE6C8F" w:rsidRDefault="00FE6C8F">
      <w:pPr>
        <w:spacing w:after="0" w:line="240" w:lineRule="auto"/>
      </w:pPr>
      <w:r>
        <w:separator/>
      </w:r>
    </w:p>
  </w:footnote>
  <w:footnote w:type="continuationSeparator" w:id="0">
    <w:p w14:paraId="2A75BCAC" w14:textId="77777777" w:rsidR="00FE6C8F" w:rsidRDefault="00FE6C8F">
      <w:pPr>
        <w:spacing w:after="0" w:line="240" w:lineRule="auto"/>
      </w:pPr>
      <w:r>
        <w:continuationSeparator/>
      </w:r>
    </w:p>
  </w:footnote>
  <w:footnote w:id="1">
    <w:p w14:paraId="1D0F12E7" w14:textId="77777777" w:rsidR="00991295" w:rsidRDefault="002C7586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The correct issuance date for General Order 2 is July 1, 1921.</w:t>
      </w:r>
    </w:p>
  </w:footnote>
  <w:footnote w:id="2">
    <w:p w14:paraId="29DBAABD" w14:textId="715D7BA3" w:rsidR="002F643D" w:rsidRDefault="002F643D">
      <w:pPr>
        <w:pStyle w:val="FootnoteText"/>
      </w:pPr>
      <w:r>
        <w:rPr>
          <w:rStyle w:val="FootnoteReference"/>
        </w:rPr>
        <w:footnoteRef/>
      </w:r>
      <w:r>
        <w:t xml:space="preserve"> A test footnote</w:t>
      </w:r>
    </w:p>
  </w:footnote>
  <w:footnote w:id="3">
    <w:p w14:paraId="7B7C7865" w14:textId="271229DB" w:rsidR="00336342" w:rsidRDefault="00336342">
      <w:pPr>
        <w:pStyle w:val="FootnoteText"/>
      </w:pPr>
      <w:r>
        <w:rPr>
          <w:rStyle w:val="FootnoteReference"/>
        </w:rPr>
        <w:footnoteRef/>
      </w:r>
      <w:r>
        <w:t xml:space="preserve"> Another footnote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295"/>
    <w:rsid w:val="00215461"/>
    <w:rsid w:val="002C7586"/>
    <w:rsid w:val="002F643D"/>
    <w:rsid w:val="00336342"/>
    <w:rsid w:val="00991295"/>
    <w:rsid w:val="00F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F2C6"/>
  <w15:docId w15:val="{440425C8-51C3-4650-AFF7-2B08331D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9F5C-FA22-4D69-A8B6-F1C1E94A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Frey</dc:creator>
  <cp:keywords/>
  <dc:description/>
  <cp:lastModifiedBy>Ian McLeod</cp:lastModifiedBy>
  <cp:revision>4</cp:revision>
  <dcterms:created xsi:type="dcterms:W3CDTF">2023-08-24T14:56:00Z</dcterms:created>
  <dcterms:modified xsi:type="dcterms:W3CDTF">2023-08-28T19:50:00Z</dcterms:modified>
</cp:coreProperties>
</file>