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102D00" w14:textId="77777777" w:rsidR="00000000" w:rsidRDefault="002859CE">
      <w:pPr>
        <w:rPr>
          <w:rFonts w:ascii="Baskerville Old Face" w:hAnsi="Baskerville Old Face" w:cs="Baskerville Old Face"/>
          <w:b/>
          <w:bCs/>
          <w:sz w:val="26"/>
          <w:szCs w:val="26"/>
        </w:rPr>
      </w:pPr>
      <w:r>
        <w:pict w14:anchorId="4AAC4AC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5.55pt;margin-top:-10.05pt;width:99.5pt;height:23.8pt;z-index:-25166694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51886DC3" w14:textId="77777777" w:rsidR="00000000" w:rsidRDefault="002859CE">
                  <w:pPr>
                    <w:jc w:val="center"/>
                  </w:pPr>
                  <w:r>
                    <w:rPr>
                      <w:rFonts w:ascii="Baskerville Old Face" w:hAnsi="Baskerville Old Face" w:cs="Baskerville Old Face"/>
                      <w:b/>
                      <w:sz w:val="24"/>
                      <w:szCs w:val="24"/>
                    </w:rPr>
                    <w:t>Date</w:t>
                  </w:r>
                </w:p>
              </w:txbxContent>
            </v:textbox>
          </v:shape>
        </w:pict>
      </w:r>
      <w:r>
        <w:pict w14:anchorId="4EBDAA01">
          <v:shape id="_x0000_s2058" type="#_x0000_t202" style="position:absolute;margin-left:396.35pt;margin-top:15.05pt;width:104pt;height:28pt;z-index:-25165875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6FD6EC9F" w14:textId="77777777" w:rsidR="00000000" w:rsidRDefault="002859CE">
                  <w:pPr>
                    <w:spacing w:after="0" w:line="240" w:lineRule="auto"/>
                    <w:jc w:val="center"/>
                  </w:pPr>
                  <w:r>
                    <w:rPr>
                      <w:rFonts w:ascii="Baskerville Old Face" w:hAnsi="Baskerville Old Face" w:cs="Baskerville Old Face"/>
                      <w:b/>
                      <w:sz w:val="24"/>
                      <w:szCs w:val="24"/>
                    </w:rPr>
                    <w:t>&lt;CustNumber&gt;</w:t>
                  </w:r>
                </w:p>
              </w:txbxContent>
            </v:textbox>
          </v:shape>
        </w:pict>
      </w:r>
      <w:r>
        <w:pict w14:anchorId="5D2FCFEA">
          <v:shape id="_x0000_s2062" type="#_x0000_t202" style="position:absolute;margin-left:295.55pt;margin-top:15.05pt;width:99.5pt;height:28pt;z-index:-251654656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20A59BF8" w14:textId="77777777" w:rsidR="00000000" w:rsidRDefault="002859CE">
                  <w:pPr>
                    <w:spacing w:after="0" w:line="240" w:lineRule="auto"/>
                    <w:jc w:val="center"/>
                  </w:pPr>
                  <w:r>
                    <w:rPr>
                      <w:rFonts w:ascii="Baskerville Old Face" w:hAnsi="Baskerville Old Face" w:cs="Baskerville Old Face"/>
                      <w:b/>
                      <w:sz w:val="20"/>
                      <w:szCs w:val="20"/>
                    </w:rPr>
                    <w:t>&lt;Date&gt;</w:t>
                  </w:r>
                </w:p>
              </w:txbxContent>
            </v:textbox>
          </v:shape>
        </w:pict>
      </w:r>
      <w:r>
        <w:pict w14:anchorId="0E481EE6">
          <v:shape id="_x0000_s2063" type="#_x0000_t202" style="position:absolute;margin-left:396.35pt;margin-top:-10.05pt;width:104.15pt;height:23.8pt;z-index:251662848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6D75665C" w14:textId="77777777" w:rsidR="00000000" w:rsidRDefault="002859CE">
                  <w:pPr>
                    <w:jc w:val="center"/>
                  </w:pPr>
                  <w:r>
                    <w:rPr>
                      <w:rFonts w:ascii="Baskerville Old Face" w:hAnsi="Baskerville Old Face" w:cs="Baskerville Old Face"/>
                      <w:b/>
                      <w:sz w:val="24"/>
                      <w:szCs w:val="24"/>
                    </w:rPr>
                    <w:t>Customer</w:t>
                  </w:r>
                </w:p>
                <w:p w14:paraId="4BE4BC5A" w14:textId="77777777" w:rsidR="00000000" w:rsidRDefault="002859CE"/>
              </w:txbxContent>
            </v:textbox>
          </v:shape>
        </w:pict>
      </w:r>
      <w:r>
        <w:pict w14:anchorId="7FD61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margin-left:1in;margin-top:674.35pt;width:162.65pt;height:44.85pt;z-index:-251652608;mso-wrap-distance-left:0;mso-wrap-distance-right:0;mso-position-horizontal:absolute;mso-position-horizontal-relative:page;mso-position-vertical:absolute;mso-position-vertical-relative:page" filled="t">
            <v:fill color2="black"/>
            <v:imagedata r:id="rId6" o:title=""/>
          </v:shape>
        </w:pict>
      </w:r>
      <w:r>
        <w:tab/>
      </w:r>
      <w:r>
        <w:tab/>
      </w:r>
      <w:r>
        <w:rPr>
          <w:rFonts w:ascii="Baskerville Old Face" w:hAnsi="Baskerville Old Face" w:cs="Baskerville Old Face"/>
        </w:rPr>
        <w:t xml:space="preserve">   </w:t>
      </w:r>
    </w:p>
    <w:p w14:paraId="009B4833" w14:textId="77777777" w:rsidR="00000000" w:rsidRDefault="002859CE">
      <w:pPr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  <w:b/>
          <w:bCs/>
          <w:sz w:val="26"/>
          <w:szCs w:val="26"/>
        </w:rPr>
        <w:t>&lt;</w:t>
      </w:r>
      <w:r>
        <w:rPr>
          <w:rFonts w:ascii="Baskerville Old Face" w:hAnsi="Baskerville Old Face" w:cs="Baskerville Old Face"/>
          <w:b/>
          <w:bCs/>
          <w:sz w:val="24"/>
          <w:szCs w:val="24"/>
        </w:rPr>
        <w:t>NAMEADDR</w:t>
      </w:r>
      <w:r>
        <w:rPr>
          <w:rFonts w:ascii="Baskerville Old Face" w:hAnsi="Baskerville Old Face" w:cs="Baskerville Old Face"/>
          <w:b/>
          <w:bCs/>
          <w:sz w:val="26"/>
          <w:szCs w:val="26"/>
        </w:rPr>
        <w:t>&gt;</w:t>
      </w:r>
    </w:p>
    <w:p w14:paraId="602D6EEB" w14:textId="77777777" w:rsidR="00000000" w:rsidRDefault="002859CE">
      <w:pPr>
        <w:rPr>
          <w:rFonts w:ascii="Baskerville Old Face" w:hAnsi="Baskerville Old Face" w:cs="Baskerville Old Face"/>
        </w:rPr>
      </w:pPr>
    </w:p>
    <w:p w14:paraId="4A051586" w14:textId="77777777" w:rsidR="00000000" w:rsidRDefault="002859CE">
      <w:pPr>
        <w:rPr>
          <w:sz w:val="20"/>
          <w:szCs w:val="20"/>
        </w:rPr>
      </w:pPr>
      <w:r>
        <w:pict w14:anchorId="543DFBB9">
          <v:shape id="_x0000_s2065" type="#_x0000_t202" style="position:absolute;margin-left:-52.55pt;margin-top:6.5pt;width:569.85pt;height:232pt;z-index:251664896;mso-wrap-distance-left:9pt;mso-wrap-distance-right:9pt;mso-position-horizontal:absolute;mso-position-horizontal-relative:text;mso-position-vertical:absolute;mso-position-vertical-relative:text" strokeweight=".05pt">
            <v:fill opacity="0" color2="black"/>
            <v:textbox inset=".75pt,.75pt,.75pt,.7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640"/>
                    <w:gridCol w:w="1690"/>
                    <w:gridCol w:w="4970"/>
                    <w:gridCol w:w="1438"/>
                    <w:gridCol w:w="1935"/>
                  </w:tblGrid>
                  <w:tr w:rsidR="00000000" w14:paraId="630B1DD3" w14:textId="77777777">
                    <w:trPr>
                      <w:trHeight w:val="495"/>
                    </w:trPr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8CCE4"/>
                        <w:vAlign w:val="center"/>
                      </w:tcPr>
                      <w:p w14:paraId="13F7492C" w14:textId="77777777" w:rsidR="00000000" w:rsidRDefault="002859C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Baskerville Old Face" w:hAnsi="Baskerville Old Face" w:cs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Effective Date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8CCE4"/>
                        <w:vAlign w:val="center"/>
                      </w:tcPr>
                      <w:p w14:paraId="10BED1D0" w14:textId="77777777" w:rsidR="00000000" w:rsidRDefault="002859C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Baskerville Old Face" w:hAnsi="Baskerville Old Face" w:cs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Expiration Date</w:t>
                        </w:r>
                      </w:p>
                    </w:tc>
                    <w:tc>
                      <w:tcPr>
                        <w:tcW w:w="49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8CCE4"/>
                        <w:vAlign w:val="center"/>
                      </w:tcPr>
                      <w:p w14:paraId="0383CE37" w14:textId="77777777" w:rsidR="00000000" w:rsidRDefault="002859C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Baskerville Old Face" w:hAnsi="Baskerville Old Face" w:cs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Description &amp; Policy Number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8CCE4"/>
                        <w:vAlign w:val="center"/>
                      </w:tcPr>
                      <w:p w14:paraId="728AC98D" w14:textId="77777777" w:rsidR="00000000" w:rsidRDefault="002859C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Baskerville Old Face" w:hAnsi="Baskerville Old Face" w:cs="Baskerville Old Face"/>
                            <w:b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File Num</w:t>
                        </w: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ber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CE4"/>
                        <w:vAlign w:val="center"/>
                      </w:tcPr>
                      <w:p w14:paraId="5163218E" w14:textId="77777777" w:rsidR="00000000" w:rsidRDefault="002859CE">
                        <w:pPr>
                          <w:snapToGrid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Amount</w:t>
                        </w:r>
                      </w:p>
                    </w:tc>
                  </w:tr>
                  <w:tr w:rsidR="00000000" w14:paraId="45573E9F" w14:textId="77777777">
                    <w:trPr>
                      <w:trHeight w:val="1354"/>
                    </w:trPr>
                    <w:tc>
                      <w:tcPr>
                        <w:tcW w:w="164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3C840E4E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31259A55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</w:rPr>
                          <w:t>&lt;PolicyInc&gt;</w:t>
                        </w:r>
                      </w:p>
                    </w:tc>
                    <w:tc>
                      <w:tcPr>
                        <w:tcW w:w="169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0A9E7A1C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7CBF45BB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</w:rPr>
                          <w:t>&lt;PolicyExp&gt;</w:t>
                        </w:r>
                      </w:p>
                    </w:tc>
                    <w:tc>
                      <w:tcPr>
                        <w:tcW w:w="497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50E314AA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329C8FCE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</w:rPr>
                          <w:t>&lt;PolicyLOBDesc&gt;</w:t>
                        </w:r>
                      </w:p>
                      <w:p w14:paraId="3B45A7B4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7A3F845F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  <w:lang/>
                          </w:rPr>
                        </w:pPr>
                      </w:p>
                      <w:p w14:paraId="71C6247F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  <w:lang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14:paraId="5973233B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311B7B75" w14:textId="77777777" w:rsidR="00000000" w:rsidRDefault="002859CE">
                        <w:pPr>
                          <w:spacing w:after="0" w:line="240" w:lineRule="auto"/>
                          <w:jc w:val="center"/>
                          <w:rPr>
                            <w:rFonts w:ascii="Baskerville Old Face" w:hAnsi="Baskerville Old Face" w:cs="Baskerville Old Face"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  <w:sz w:val="24"/>
                            <w:szCs w:val="24"/>
                          </w:rPr>
                          <w:t>&lt;CustNumber&gt;</w:t>
                        </w:r>
                      </w:p>
                      <w:p w14:paraId="065BF5FF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0F8FDD9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3B2F28E0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  <w:r>
                          <w:rPr>
                            <w:rFonts w:ascii="Baskerville Old Face" w:hAnsi="Baskerville Old Face" w:cs="Baskerville Old Face"/>
                          </w:rPr>
                          <w:t>&lt;FullTermPrem&gt;</w:t>
                        </w:r>
                      </w:p>
                      <w:p w14:paraId="1B3FF850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  <w:p w14:paraId="0025CDDD" w14:textId="77777777" w:rsidR="00000000" w:rsidRDefault="002859CE">
                        <w:pPr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</w:tr>
                  <w:tr w:rsidR="00000000" w14:paraId="2EE6B31D" w14:textId="77777777">
                    <w:trPr>
                      <w:trHeight w:val="1208"/>
                    </w:trPr>
                    <w:tc>
                      <w:tcPr>
                        <w:tcW w:w="16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3F0A4177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077E4315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497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11E02FBC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  <w:lang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6093EE20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232F9F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</w:tr>
                  <w:tr w:rsidR="00000000" w14:paraId="7A43DB7B" w14:textId="77777777">
                    <w:trPr>
                      <w:trHeight w:val="883"/>
                    </w:trPr>
                    <w:tc>
                      <w:tcPr>
                        <w:tcW w:w="16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63723CE5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30970378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497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2C6CEA1D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695E1401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932506A" w14:textId="77777777" w:rsidR="00000000" w:rsidRDefault="002859CE">
                        <w:pPr>
                          <w:snapToGrid w:val="0"/>
                          <w:spacing w:after="0" w:line="240" w:lineRule="auto"/>
                          <w:rPr>
                            <w:rFonts w:ascii="Baskerville Old Face" w:hAnsi="Baskerville Old Face" w:cs="Baskerville Old Face"/>
                          </w:rPr>
                        </w:pPr>
                      </w:p>
                    </w:tc>
                  </w:tr>
                  <w:tr w:rsidR="00000000" w14:paraId="6716EC23" w14:textId="77777777">
                    <w:trPr>
                      <w:trHeight w:val="798"/>
                    </w:trPr>
                    <w:tc>
                      <w:tcPr>
                        <w:tcW w:w="164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1847E9E2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19E441AB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4970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64B80A4C" w14:textId="77777777" w:rsidR="00000000" w:rsidRDefault="002859CE">
                        <w:pPr>
                          <w:snapToGrid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  <w:color w:val="F2F2F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Baskerville Old Face" w:hAnsi="Baskerville Old Face" w:cs="Baskerville Old Face"/>
                            <w:color w:val="F2F2F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F2F2F2"/>
                            <w:sz w:val="24"/>
                            <w:szCs w:val="24"/>
                          </w:rPr>
                          <w:t xml:space="preserve">--------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</w:tcBorders>
                        <w:shd w:val="clear" w:color="auto" w:fill="auto"/>
                      </w:tcPr>
                      <w:p w14:paraId="036FE2E6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19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604A7F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</w:tr>
                  <w:tr w:rsidR="00000000" w14:paraId="479A81C3" w14:textId="77777777">
                    <w:trPr>
                      <w:trHeight w:val="79"/>
                    </w:trPr>
                    <w:tc>
                      <w:tcPr>
                        <w:tcW w:w="164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56DDA3F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169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25A936F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497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7D6B635" w14:textId="77777777" w:rsidR="00000000" w:rsidRDefault="002859CE">
                        <w:pPr>
                          <w:snapToGrid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  <w:sz w:val="24"/>
                            <w:szCs w:val="24"/>
                          </w:rPr>
                          <w:t>Amount Due</w:t>
                        </w:r>
                        <w:r>
                          <w:t xml:space="preserve">   </w:t>
                        </w:r>
                        <w:r>
                          <w:rPr>
                            <w:color w:val="F2F2F2"/>
                          </w:rPr>
                          <w:t>------</w:t>
                        </w:r>
                      </w:p>
                    </w:tc>
                    <w:tc>
                      <w:tcPr>
                        <w:tcW w:w="143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318E186" w14:textId="77777777" w:rsidR="00000000" w:rsidRDefault="002859CE">
                        <w:pPr>
                          <w:snapToGrid w:val="0"/>
                          <w:spacing w:after="0" w:line="240" w:lineRule="auto"/>
                        </w:pPr>
                      </w:p>
                    </w:tc>
                    <w:tc>
                      <w:tcPr>
                        <w:tcW w:w="193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C90BC74" w14:textId="77777777" w:rsidR="00000000" w:rsidRDefault="002859CE">
                        <w:pPr>
                          <w:snapToGrid w:val="0"/>
                          <w:spacing w:after="0" w:line="240" w:lineRule="auto"/>
                          <w:jc w:val="right"/>
                        </w:pPr>
                        <w:r>
                          <w:rPr>
                            <w:rFonts w:ascii="Baskerville Old Face" w:hAnsi="Baskerville Old Face" w:cs="Baskerville Old Face"/>
                            <w:b/>
                          </w:rPr>
                          <w:t>&lt;TotalDue&gt;</w:t>
                        </w:r>
                      </w:p>
                    </w:tc>
                  </w:tr>
                </w:tbl>
                <w:p w14:paraId="0D70E498" w14:textId="77777777" w:rsidR="00000000" w:rsidRDefault="002859CE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14:paraId="4017870D" w14:textId="77777777" w:rsidR="00000000" w:rsidRDefault="002859CE">
      <w:pPr>
        <w:jc w:val="center"/>
      </w:pPr>
      <w:r>
        <w:rPr>
          <w:sz w:val="20"/>
          <w:szCs w:val="20"/>
        </w:rPr>
        <w:t>PREMIUMS ARE DUE &amp; PAYABLE BY EFFECTIVE DATE OF POLICY</w:t>
      </w:r>
    </w:p>
    <w:p w14:paraId="61A4E19A" w14:textId="77777777" w:rsidR="00000000" w:rsidRDefault="002859CE">
      <w:pPr>
        <w:jc w:val="center"/>
      </w:pPr>
      <w:r>
        <w:pict w14:anchorId="68EEBBC0">
          <v:shape id="_x0000_s2060" type="#_x0000_t202" style="position:absolute;left:0;text-align:left;margin-left:101.6pt;margin-top:324.7pt;width:1.1pt;height:21.4pt;z-index:-251656704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14:paraId="3F29788F" w14:textId="77777777" w:rsidR="00000000" w:rsidRDefault="002859C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 w14:anchorId="29A5A2E5">
          <v:shape id="_x0000_s2061" type="#_x0000_t202" style="position:absolute;left:0;text-align:left;margin-left:141.3pt;margin-top:306.3pt;width:1.1pt;height:24.6pt;z-index:-251655680;mso-wrap-distance-left:9.05pt;mso-wrap-distance-right:9.05pt;mso-position-horizontal:absolute;mso-position-horizontal-relative:text;mso-position-vertical:absolute;mso-position-vertical-relative:text" stroked="f">
            <v:fill opacity="0" color2="black"/>
            <v:textbox inset="0,0,0,0">
              <w:txbxContent>
                <w:p w14:paraId="4A643926" w14:textId="77777777" w:rsidR="00000000" w:rsidRDefault="002859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>-</w:t>
      </w:r>
      <w:r>
        <w:rPr>
          <w:sz w:val="16"/>
          <w:szCs w:val="16"/>
        </w:rPr>
        <w:t>-----------------------------------------------------Please detach and return bottom portion with your payment--------------------------------------------------------</w:t>
      </w:r>
    </w:p>
    <w:p w14:paraId="0D6FAFA8" w14:textId="77777777" w:rsidR="00000000" w:rsidRDefault="002859CE">
      <w:pPr>
        <w:rPr>
          <w:rFonts w:ascii="Baskerville Old Face" w:hAnsi="Baskerville Old Face" w:cs="Baskerville Old Face"/>
          <w:sz w:val="24"/>
          <w:szCs w:val="24"/>
          <w:lang w:val="en-US"/>
        </w:rPr>
      </w:pPr>
      <w:r>
        <w:pict w14:anchorId="5267057B">
          <v:shape id="_x0000_s2051" type="#_x0000_t202" style="position:absolute;margin-left:248.65pt;margin-top:20.4pt;width:82.65pt;height:19.6pt;z-index:251650560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4ABD00D6" w14:textId="77777777" w:rsidR="00000000" w:rsidRDefault="002859CE">
                  <w:pPr>
                    <w:jc w:val="center"/>
                  </w:pPr>
                  <w:r>
                    <w:rPr>
                      <w:b/>
                    </w:rPr>
                    <w:t>DATE</w:t>
                  </w:r>
                </w:p>
              </w:txbxContent>
            </v:textbox>
          </v:shape>
        </w:pict>
      </w:r>
      <w:r>
        <w:pict w14:anchorId="554A14CD">
          <v:shape id="_x0000_s2052" type="#_x0000_t202" style="position:absolute;margin-left:332.55pt;margin-top:20.4pt;width:90.2pt;height:19.35pt;z-index:251651584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5C094CD1" w14:textId="77777777" w:rsidR="00000000" w:rsidRDefault="002859CE">
                  <w:pPr>
                    <w:jc w:val="center"/>
                  </w:pPr>
                  <w:r>
                    <w:rPr>
                      <w:b/>
                    </w:rPr>
                    <w:t>CUSTOMER</w:t>
                  </w:r>
                </w:p>
              </w:txbxContent>
            </v:textbox>
          </v:shape>
        </w:pict>
      </w:r>
      <w:r>
        <w:pict w14:anchorId="160CE380">
          <v:shape id="_x0000_s2055" type="#_x0000_t202" style="position:absolute;margin-left:424.2pt;margin-top:20.4pt;width:90.85pt;height:19.55pt;z-index:251654656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6A81FA8A" w14:textId="77777777" w:rsidR="00000000" w:rsidRDefault="002859CE">
                  <w:pPr>
                    <w:jc w:val="center"/>
                  </w:pPr>
                  <w:r>
                    <w:rPr>
                      <w:b/>
                    </w:rPr>
                    <w:t>AMOUNT DUE</w:t>
                  </w:r>
                </w:p>
              </w:txbxContent>
            </v:textbox>
          </v:shape>
        </w:pict>
      </w:r>
    </w:p>
    <w:p w14:paraId="10B28A4A" w14:textId="77777777" w:rsidR="00000000" w:rsidRDefault="002859CE">
      <w:pPr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  <w:b/>
          <w:bCs/>
          <w:sz w:val="26"/>
          <w:szCs w:val="26"/>
        </w:rPr>
        <w:t>&lt;</w:t>
      </w:r>
      <w:r>
        <w:rPr>
          <w:rFonts w:ascii="Baskerville Old Face" w:hAnsi="Baskerville Old Face" w:cs="Baskerville Old Face"/>
          <w:b/>
          <w:bCs/>
          <w:sz w:val="24"/>
          <w:szCs w:val="24"/>
        </w:rPr>
        <w:t>N</w:t>
      </w:r>
      <w:r>
        <w:rPr>
          <w:rFonts w:ascii="Baskerville Old Face" w:hAnsi="Baskerville Old Face" w:cs="Baskerville Old Face"/>
          <w:b/>
          <w:bCs/>
          <w:sz w:val="24"/>
          <w:szCs w:val="24"/>
        </w:rPr>
        <w:t>ameAddr</w:t>
      </w:r>
      <w:r>
        <w:rPr>
          <w:rFonts w:ascii="Baskerville Old Face" w:hAnsi="Baskerville Old Face" w:cs="Baskerville Old Face"/>
          <w:b/>
          <w:bCs/>
          <w:sz w:val="26"/>
          <w:szCs w:val="26"/>
        </w:rPr>
        <w:t>&gt;</w:t>
      </w:r>
      <w:r>
        <w:pict w14:anchorId="078075FA">
          <v:shape id="_x0000_s2053" type="#_x0000_t202" style="position:absolute;margin-left:332.9pt;margin-top:16.4pt;width:90.9pt;height:20.2pt;z-index:251652608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60BAD0F0" w14:textId="77777777" w:rsidR="00000000" w:rsidRDefault="002859CE">
                  <w:pPr>
                    <w:jc w:val="center"/>
                  </w:pPr>
                  <w:r>
                    <w:rPr>
                      <w:rFonts w:ascii="Baskerville Old Face" w:hAnsi="Baskerville Old Face" w:cs="Baskerville Old Face"/>
                      <w:sz w:val="24"/>
                      <w:szCs w:val="24"/>
                    </w:rPr>
                    <w:t>&lt;CustNumber&gt;</w:t>
                  </w:r>
                </w:p>
              </w:txbxContent>
            </v:textbox>
          </v:shape>
        </w:pict>
      </w:r>
      <w:r>
        <w:pict w14:anchorId="663AAE71">
          <v:shape id="_x0000_s2054" type="#_x0000_t202" style="position:absolute;margin-left:248.65pt;margin-top:16.2pt;width:82.8pt;height:20.2pt;z-index:251653632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4AF0057D" w14:textId="77777777" w:rsidR="00000000" w:rsidRDefault="002859CE">
                  <w:pPr>
                    <w:jc w:val="center"/>
                  </w:pPr>
                  <w:r>
                    <w:rPr>
                      <w:rFonts w:ascii="Baskerville Old Face" w:hAnsi="Baskerville Old Face" w:cs="Baskerville Old Face"/>
                      <w:sz w:val="24"/>
                      <w:szCs w:val="24"/>
                    </w:rPr>
                    <w:t>&lt;Date&gt;</w:t>
                  </w:r>
                </w:p>
              </w:txbxContent>
            </v:textbox>
          </v:shape>
        </w:pict>
      </w:r>
      <w:r>
        <w:pict w14:anchorId="74430ED9">
          <v:shape id="_x0000_s2056" type="#_x0000_t202" style="position:absolute;margin-left:424.2pt;margin-top:15.45pt;width:90.9pt;height:21.35pt;z-index:251655680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11C934EB" w14:textId="77777777" w:rsidR="00000000" w:rsidRDefault="002859CE">
                  <w:pPr>
                    <w:jc w:val="right"/>
                  </w:pPr>
                  <w:r>
                    <w:rPr>
                      <w:rFonts w:ascii="Baskerville Old Face" w:hAnsi="Baskerville Old Face" w:cs="Baskerville Old Face"/>
                      <w:sz w:val="24"/>
                      <w:szCs w:val="24"/>
                    </w:rPr>
                    <w:t>&lt;TotalDue&gt;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askerville Old Face" w:hAnsi="Baskerville Old Face" w:cs="Baskerville Old Face"/>
          <w:sz w:val="24"/>
          <w:szCs w:val="24"/>
        </w:rPr>
        <w:t xml:space="preserve"> </w:t>
      </w:r>
    </w:p>
    <w:p w14:paraId="2C6FEC96" w14:textId="77777777" w:rsidR="00000000" w:rsidRDefault="002859CE"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</w:rPr>
        <w:tab/>
      </w:r>
    </w:p>
    <w:p w14:paraId="5CD3F6B4" w14:textId="77777777" w:rsidR="00000000" w:rsidRDefault="002859CE">
      <w:pPr>
        <w:jc w:val="right"/>
      </w:pPr>
      <w:r>
        <w:pict w14:anchorId="4B9D86F4">
          <v:shape id="_x0000_s2057" type="#_x0000_t202" style="position:absolute;left:0;text-align:left;margin-left:255.55pt;margin-top:105.45pt;width:267.3pt;height:36.3pt;z-index:251656704;mso-wrap-distance-left:9.05pt;mso-wrap-distance-right:9.05pt;mso-position-horizontal:absolute;mso-position-horizontal-relative:text;mso-position-vertical:absolute;mso-position-vertical-relative:text" stroked="f">
            <v:fill opacity="0" color2="black"/>
            <v:textbox inset="0,0,0,0">
              <w:txbxContent>
                <w:p w14:paraId="669DED47" w14:textId="77777777" w:rsidR="00000000" w:rsidRDefault="002859CE">
                  <w:pPr>
                    <w:jc w:val="center"/>
                  </w:pPr>
                  <w:r>
                    <w:rPr>
                      <w:rFonts w:ascii="Baskerville Old Face" w:hAnsi="Baskerville Old Face" w:cs="Baskerville Old Face"/>
                      <w:b/>
                      <w:sz w:val="28"/>
                      <w:szCs w:val="28"/>
                    </w:rPr>
                    <w:t>Thank You For Your Business</w:t>
                  </w:r>
                </w:p>
              </w:txbxContent>
            </v:textbox>
            <w10:wrap type="square"/>
          </v:shape>
        </w:pict>
      </w:r>
      <w:r>
        <w:pict w14:anchorId="754F1CAC">
          <v:shape id="_x0000_s2059" type="#_x0000_t202" style="position:absolute;left:0;text-align:left;margin-left:348.35pt;margin-top:28.65pt;width:121.9pt;height:19.85pt;z-index:251658752;mso-wrap-distance-left:9.05pt;mso-wrap-distance-right:9.05pt;mso-position-horizontal:absolute;mso-position-horizontal-relative:text;mso-position-vertical:absolute;mso-position-vertical-relative:text" strokeweight=".5pt">
            <v:fill opacity="0" color2="black"/>
            <v:textbox>
              <w:txbxContent>
                <w:p w14:paraId="7A2E3E88" w14:textId="77777777" w:rsidR="00000000" w:rsidRDefault="002859CE">
                  <w:pPr>
                    <w:jc w:val="right"/>
                  </w:pPr>
                </w:p>
              </w:txbxContent>
            </v:textbox>
            <w10:wrap type="square"/>
          </v:shape>
        </w:pict>
      </w:r>
      <w:r>
        <w:tab/>
      </w:r>
      <w:r>
        <w:tab/>
      </w:r>
      <w:r>
        <w:pict w14:anchorId="770BF11C">
          <v:shape id="_x0000_s2066" type="#_x0000_t202" style="position:absolute;left:0;text-align:left;margin-left:348.35pt;margin-top:8.6pt;width:121.9pt;height:19.35pt;z-index:251665920;mso-wrap-distance-left:9.05pt;mso-wrap-distance-right:9.05pt;mso-position-horizontal:absolute;mso-position-horizontal-relative:text;mso-position-vertical:absolute;mso-position-vertical-relative:text" strokeweight=".5pt">
            <v:fill color2="black"/>
            <v:textbox>
              <w:txbxContent>
                <w:p w14:paraId="3C90FAAC" w14:textId="77777777" w:rsidR="00000000" w:rsidRDefault="002859CE">
                  <w:pPr>
                    <w:jc w:val="center"/>
                  </w:pPr>
                  <w:r>
                    <w:rPr>
                      <w:b/>
                    </w:rPr>
                    <w:t>AMOUNT PAID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63DA" w14:textId="77777777" w:rsidR="00000000" w:rsidRDefault="002859CE">
      <w:pPr>
        <w:spacing w:after="0" w:line="240" w:lineRule="auto"/>
      </w:pPr>
      <w:r>
        <w:separator/>
      </w:r>
    </w:p>
  </w:endnote>
  <w:endnote w:type="continuationSeparator" w:id="0">
    <w:p w14:paraId="6C15F9AC" w14:textId="77777777" w:rsidR="00000000" w:rsidRDefault="0028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75A0" w14:textId="77777777" w:rsidR="00000000" w:rsidRDefault="002859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310D" w14:textId="77777777" w:rsidR="00000000" w:rsidRDefault="002859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F660" w14:textId="77777777" w:rsidR="00000000" w:rsidRDefault="002859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BE7A" w14:textId="77777777" w:rsidR="00000000" w:rsidRDefault="002859CE">
      <w:pPr>
        <w:spacing w:after="0" w:line="240" w:lineRule="auto"/>
      </w:pPr>
      <w:r>
        <w:separator/>
      </w:r>
    </w:p>
  </w:footnote>
  <w:footnote w:type="continuationSeparator" w:id="0">
    <w:p w14:paraId="5D5F986E" w14:textId="77777777" w:rsidR="00000000" w:rsidRDefault="0028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73A" w14:textId="77777777" w:rsidR="00000000" w:rsidRDefault="002859CE">
    <w:pPr>
      <w:pStyle w:val="Header"/>
      <w:rPr>
        <w:lang w:val="en-US"/>
      </w:rPr>
    </w:pPr>
    <w:r>
      <w:pict w14:anchorId="0BA4EF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4pt;margin-top:-27pt;width:196pt;height:119.4pt;z-index:251657728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14:paraId="1947F684" w14:textId="77777777" w:rsidR="00000000" w:rsidRDefault="002859CE">
    <w:pPr>
      <w:pStyle w:val="Header"/>
      <w:tabs>
        <w:tab w:val="left" w:pos="1181"/>
        <w:tab w:val="left" w:pos="356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9BC3" w14:textId="77777777" w:rsidR="00000000" w:rsidRDefault="002859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9CE"/>
    <w:rsid w:val="002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43FEB961"/>
  <w15:chartTrackingRefBased/>
  <w15:docId w15:val="{128EFBE1-D4E4-48A4-8209-C48AAF75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styleId="DefaultParagraphFont0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Blondin</dc:creator>
  <cp:keywords/>
  <cp:lastModifiedBy>Matt Bartl</cp:lastModifiedBy>
  <cp:revision>2</cp:revision>
  <cp:lastPrinted>2012-05-16T14:41:00Z</cp:lastPrinted>
  <dcterms:created xsi:type="dcterms:W3CDTF">2023-06-05T20:44:00Z</dcterms:created>
  <dcterms:modified xsi:type="dcterms:W3CDTF">2023-06-05T20:44:00Z</dcterms:modified>
</cp:coreProperties>
</file>