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EEB7" w14:textId="5BABC8E3" w:rsidR="00411BF5" w:rsidRDefault="00411BF5" w:rsidP="00411BF5">
      <w:pPr>
        <w:pStyle w:val="Heading1"/>
        <w:rPr>
          <w:noProof/>
        </w:rPr>
      </w:pPr>
      <w:r>
        <w:rPr>
          <w:noProof/>
        </w:rPr>
        <w:t>Syncfusion Code Base: v18.4.0.49</w:t>
      </w:r>
    </w:p>
    <w:p w14:paraId="74A642B2" w14:textId="75D4B0AB" w:rsidR="00A639AF" w:rsidRDefault="00A639AF">
      <w:pPr>
        <w:rPr>
          <w:noProof/>
        </w:rPr>
      </w:pPr>
      <w:r>
        <w:rPr>
          <w:noProof/>
        </w:rPr>
        <w:drawing>
          <wp:inline distT="0" distB="0" distL="0" distR="0" wp14:anchorId="2047D49B" wp14:editId="250C549A">
            <wp:extent cx="5943600" cy="36125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327F3" w14:textId="6786D20F" w:rsidR="008941F4" w:rsidRDefault="008941F4" w:rsidP="008941F4">
      <w:pPr>
        <w:pStyle w:val="Heading1"/>
        <w:rPr>
          <w:noProof/>
        </w:rPr>
      </w:pPr>
      <w:r>
        <w:rPr>
          <w:noProof/>
        </w:rPr>
        <w:t xml:space="preserve">Syncfusion </w:t>
      </w:r>
      <w:r>
        <w:rPr>
          <w:noProof/>
        </w:rPr>
        <w:t>Stock Chart</w:t>
      </w:r>
      <w:r w:rsidR="00231143">
        <w:rPr>
          <w:noProof/>
        </w:rPr>
        <w:t>: v18.4.0.49</w:t>
      </w:r>
    </w:p>
    <w:p w14:paraId="4A827569" w14:textId="055EEAEE" w:rsidR="00DC2D66" w:rsidRDefault="00A639AF">
      <w:r>
        <w:rPr>
          <w:noProof/>
        </w:rPr>
        <w:drawing>
          <wp:inline distT="0" distB="0" distL="0" distR="0" wp14:anchorId="56C84431" wp14:editId="17698868">
            <wp:extent cx="5943600" cy="3188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A6F73" w14:textId="29854A0D" w:rsidR="00A639AF" w:rsidRDefault="00A639AF"/>
    <w:p w14:paraId="6569F9D2" w14:textId="77777777" w:rsidR="008941F4" w:rsidRDefault="008941F4">
      <w:pPr>
        <w:rPr>
          <w:rFonts w:ascii="Courier New" w:eastAsiaTheme="majorEastAsia" w:hAnsi="Courier New" w:cs="Courier New"/>
          <w:color w:val="000000"/>
          <w:sz w:val="19"/>
          <w:szCs w:val="19"/>
          <w:highlight w:val="yellow"/>
        </w:rPr>
      </w:pPr>
      <w:r>
        <w:rPr>
          <w:rFonts w:ascii="Courier New" w:hAnsi="Courier New" w:cs="Courier New"/>
          <w:color w:val="000000"/>
          <w:sz w:val="19"/>
          <w:szCs w:val="19"/>
          <w:highlight w:val="yellow"/>
        </w:rPr>
        <w:br w:type="page"/>
      </w:r>
    </w:p>
    <w:p w14:paraId="77C3F7CC" w14:textId="05957E45" w:rsidR="008941F4" w:rsidRDefault="008941F4" w:rsidP="008941F4">
      <w:pPr>
        <w:pStyle w:val="Heading1"/>
        <w:rPr>
          <w:noProof/>
        </w:rPr>
      </w:pPr>
      <w:r>
        <w:rPr>
          <w:noProof/>
        </w:rPr>
        <w:lastRenderedPageBreak/>
        <w:t>C# Source Code</w:t>
      </w:r>
      <w:r w:rsidR="00231143">
        <w:rPr>
          <w:noProof/>
        </w:rPr>
        <w:t xml:space="preserve"> (</w:t>
      </w:r>
      <w:r w:rsidR="00231143">
        <w:rPr>
          <w:noProof/>
        </w:rPr>
        <w:t>v18.4.0.49</w:t>
      </w:r>
      <w:r w:rsidR="00231143">
        <w:rPr>
          <w:noProof/>
        </w:rPr>
        <w:t>)</w:t>
      </w:r>
    </w:p>
    <w:p w14:paraId="7F1601D4" w14:textId="340641EC" w:rsidR="00411BF5" w:rsidRDefault="00411BF5">
      <w:pPr>
        <w:rPr>
          <w:rFonts w:ascii="Courier New" w:hAnsi="Courier New" w:cs="Courier New"/>
          <w:color w:val="000000"/>
          <w:sz w:val="19"/>
          <w:szCs w:val="19"/>
          <w:highlight w:val="yellow"/>
        </w:rPr>
      </w:pPr>
    </w:p>
    <w:p w14:paraId="067CBCFC" w14:textId="7A508BF4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>@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using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proofErr w:type="gramStart"/>
      <w:r w:rsidRPr="00276306">
        <w:rPr>
          <w:rFonts w:ascii="Courier New" w:hAnsi="Courier New" w:cs="Courier New"/>
          <w:color w:val="000000"/>
          <w:sz w:val="19"/>
          <w:szCs w:val="19"/>
        </w:rPr>
        <w:t>Syncfusion.Blazor.Buttons</w:t>
      </w:r>
      <w:proofErr w:type="spellEnd"/>
      <w:proofErr w:type="gramEnd"/>
    </w:p>
    <w:p w14:paraId="6CC5AEFA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@inherits </w:t>
      </w:r>
      <w:proofErr w:type="spellStart"/>
      <w:proofErr w:type="gramStart"/>
      <w:r w:rsidRPr="00276306">
        <w:rPr>
          <w:rFonts w:ascii="Courier New" w:hAnsi="Courier New" w:cs="Courier New"/>
          <w:color w:val="000000"/>
          <w:sz w:val="19"/>
          <w:szCs w:val="19"/>
        </w:rPr>
        <w:t>SmartMoneyApp.Client.Components.</w:t>
      </w:r>
      <w:r w:rsidRPr="00276306">
        <w:rPr>
          <w:rFonts w:ascii="Courier New" w:hAnsi="Courier New" w:cs="Courier New"/>
          <w:color w:val="2B91AF"/>
          <w:sz w:val="19"/>
          <w:szCs w:val="19"/>
        </w:rPr>
        <w:t>BaseComponent</w:t>
      </w:r>
      <w:proofErr w:type="spellEnd"/>
      <w:proofErr w:type="gramEnd"/>
    </w:p>
    <w:p w14:paraId="76D6B0C4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25484A76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>@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if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(_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stockChartDataList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is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null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615D6310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56AE409E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r w:rsidRPr="00276306">
        <w:rPr>
          <w:rFonts w:ascii="Courier New" w:hAnsi="Courier New" w:cs="Courier New"/>
          <w:color w:val="800000"/>
          <w:sz w:val="19"/>
          <w:szCs w:val="19"/>
        </w:rPr>
        <w:t>div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class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proofErr w:type="spellStart"/>
      <w:r w:rsidRPr="00276306">
        <w:rPr>
          <w:rFonts w:ascii="Courier New" w:hAnsi="Courier New" w:cs="Courier New"/>
          <w:color w:val="0000FF"/>
          <w:sz w:val="19"/>
          <w:szCs w:val="19"/>
        </w:rPr>
        <w:t>blazored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-modal-content-message"&gt;</w:t>
      </w:r>
    </w:p>
    <w:p w14:paraId="75F1C523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r w:rsidRPr="00276306">
        <w:rPr>
          <w:rFonts w:ascii="Courier New" w:hAnsi="Courier New" w:cs="Courier New"/>
          <w:color w:val="800000"/>
          <w:sz w:val="19"/>
          <w:szCs w:val="19"/>
        </w:rPr>
        <w:t>div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class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="col-</w:t>
      </w:r>
      <w:proofErr w:type="spellStart"/>
      <w:r w:rsidRPr="00276306">
        <w:rPr>
          <w:rFonts w:ascii="Courier New" w:hAnsi="Courier New" w:cs="Courier New"/>
          <w:color w:val="0000FF"/>
          <w:sz w:val="19"/>
          <w:szCs w:val="19"/>
        </w:rPr>
        <w:t>sm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"&gt;</w:t>
      </w:r>
    </w:p>
    <w:p w14:paraId="5724C474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SfSpinner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Size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="30"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Type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SpinnerType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.Material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Visible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="true"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CssClass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proofErr w:type="spellStart"/>
      <w:r w:rsidRPr="00276306">
        <w:rPr>
          <w:rFonts w:ascii="Courier New" w:hAnsi="Courier New" w:cs="Courier New"/>
          <w:color w:val="0000FF"/>
          <w:sz w:val="19"/>
          <w:szCs w:val="19"/>
        </w:rPr>
        <w:t>blazored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-modal-spinner"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Label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="Loading..."&gt;&lt;/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SfSpinner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38916FFB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&lt;/</w:t>
      </w:r>
      <w:r w:rsidRPr="00276306">
        <w:rPr>
          <w:rFonts w:ascii="Courier New" w:hAnsi="Courier New" w:cs="Courier New"/>
          <w:color w:val="800000"/>
          <w:sz w:val="19"/>
          <w:szCs w:val="19"/>
        </w:rPr>
        <w:t>div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3E81C1DB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&lt;/</w:t>
      </w:r>
      <w:r w:rsidRPr="00276306">
        <w:rPr>
          <w:rFonts w:ascii="Courier New" w:hAnsi="Courier New" w:cs="Courier New"/>
          <w:color w:val="800000"/>
          <w:sz w:val="19"/>
          <w:szCs w:val="19"/>
        </w:rPr>
        <w:t>div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12F6C7F3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20618381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FF"/>
          <w:sz w:val="19"/>
          <w:szCs w:val="19"/>
        </w:rPr>
        <w:t>else</w:t>
      </w:r>
    </w:p>
    <w:p w14:paraId="57FEB79D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61D6F460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@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if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(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IsBusy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0E69E7C3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{</w:t>
      </w:r>
    </w:p>
    <w:p w14:paraId="0FECD200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r w:rsidRPr="00276306">
        <w:rPr>
          <w:rFonts w:ascii="Courier New" w:hAnsi="Courier New" w:cs="Courier New"/>
          <w:color w:val="800000"/>
          <w:sz w:val="19"/>
          <w:szCs w:val="19"/>
        </w:rPr>
        <w:t>div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class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="col-</w:t>
      </w:r>
      <w:proofErr w:type="spellStart"/>
      <w:r w:rsidRPr="00276306">
        <w:rPr>
          <w:rFonts w:ascii="Courier New" w:hAnsi="Courier New" w:cs="Courier New"/>
          <w:color w:val="0000FF"/>
          <w:sz w:val="19"/>
          <w:szCs w:val="19"/>
        </w:rPr>
        <w:t>sm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"&gt;</w:t>
      </w:r>
    </w:p>
    <w:p w14:paraId="0B40F949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SfSpinner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Size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="30"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Type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SpinnerType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.Material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Visible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="true"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CssClass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proofErr w:type="spellStart"/>
      <w:r w:rsidRPr="00276306">
        <w:rPr>
          <w:rFonts w:ascii="Courier New" w:hAnsi="Courier New" w:cs="Courier New"/>
          <w:color w:val="0000FF"/>
          <w:sz w:val="19"/>
          <w:szCs w:val="19"/>
        </w:rPr>
        <w:t>blazored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-modal-spinner"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Label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="Loading..."&gt;&lt;/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SfSpinner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56A80A3C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&lt;/</w:t>
      </w:r>
      <w:r w:rsidRPr="00276306">
        <w:rPr>
          <w:rFonts w:ascii="Courier New" w:hAnsi="Courier New" w:cs="Courier New"/>
          <w:color w:val="800000"/>
          <w:sz w:val="19"/>
          <w:szCs w:val="19"/>
        </w:rPr>
        <w:t>div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079D79CA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3F55F3A1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5F7038A2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r w:rsidRPr="00276306">
        <w:rPr>
          <w:rFonts w:ascii="Courier New" w:hAnsi="Courier New" w:cs="Courier New"/>
          <w:color w:val="800000"/>
          <w:sz w:val="19"/>
          <w:szCs w:val="19"/>
        </w:rPr>
        <w:t>div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class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proofErr w:type="spellStart"/>
      <w:r w:rsidRPr="00276306">
        <w:rPr>
          <w:rFonts w:ascii="Courier New" w:hAnsi="Courier New" w:cs="Courier New"/>
          <w:color w:val="0000FF"/>
          <w:sz w:val="19"/>
          <w:szCs w:val="19"/>
        </w:rPr>
        <w:t>blazored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-modal-content-message"&gt;</w:t>
      </w:r>
    </w:p>
    <w:p w14:paraId="6F399430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SfStockChart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@</w:t>
      </w:r>
      <w:r w:rsidRPr="00276306">
        <w:rPr>
          <w:rFonts w:ascii="Courier New" w:hAnsi="Courier New" w:cs="Courier New"/>
          <w:color w:val="800080"/>
          <w:sz w:val="19"/>
          <w:szCs w:val="19"/>
        </w:rPr>
        <w:t>ref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_chart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Title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@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ChartTitle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Theme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@_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chartTheme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EnablePeriodSelector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="true"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EnableSelector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="true"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Width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="100%"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Height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="100%"&gt;</w:t>
      </w:r>
    </w:p>
    <w:p w14:paraId="0EF6E083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StockChartChartArea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300FCACC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StockChartChartAreaBorder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Width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0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"&gt;&lt;/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StockChartChartAreaBorder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68E3B957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StockChartChartArea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034A3885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StockChartPrimaryXAxis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5166E7BC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StockChartAxisMajorGridLines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Width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0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"&gt;&lt;/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StockChartAxisMajorGridLines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73D4F196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StockChartAxisCrosshairTooltip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Enable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="true"&gt;&lt;/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StockChartAxisCrosshairTooltip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4B44F39D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StockChartPrimaryXAxis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2F42AC12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StockChartPrimaryYAxis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LabelFormat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="n0"&gt;</w:t>
      </w:r>
    </w:p>
    <w:p w14:paraId="2BD006CE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StockChartAxisLineStyle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Width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0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"&gt;&lt;/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StockChartAxisLineStyle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66A1E5A0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StockChartPrimaryYAxis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6BF30E54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StockChartTooltipSettings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Enable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="true"&gt;&lt;/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StockChartTooltipSettings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6679993C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StockChartCrosshairSettings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Enable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="true"&gt;&lt;/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StockChartCrosshairSettings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61F88237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StockChartAxes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15A855A5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StockChartAxis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RowIndex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=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1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Name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="yAxis1"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OpposedPosition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="true"&gt;</w:t>
      </w:r>
    </w:p>
    <w:p w14:paraId="75EA505D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StockChartAxis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3919ED2E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StockChartAxes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32ACDF0B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StockChartRows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2CF580F7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StockChartRow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Height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="30%"&gt;&lt;/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StockChartRow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616140A5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StockChartRow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Height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="70%"&gt;&lt;/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StockChartRow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6AF9EDA1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StockChartRows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111E24B7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StockChartSeriesCollection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4C733142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StockChartSeries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DataSource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@_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stockChartDataList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Type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ChartSeriesType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.Candle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</w:p>
    <w:p w14:paraId="7A359454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                  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XName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@</w:t>
      </w:r>
      <w:proofErr w:type="spellStart"/>
      <w:proofErr w:type="gramStart"/>
      <w:r w:rsidRPr="00276306">
        <w:rPr>
          <w:rFonts w:ascii="Courier New" w:hAnsi="Courier New" w:cs="Courier New"/>
          <w:color w:val="0000FF"/>
          <w:sz w:val="19"/>
          <w:szCs w:val="19"/>
        </w:rPr>
        <w:t>nameof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proofErr w:type="spellStart"/>
      <w:proofErr w:type="gramEnd"/>
      <w:r w:rsidRPr="00276306">
        <w:rPr>
          <w:rFonts w:ascii="Courier New" w:hAnsi="Courier New" w:cs="Courier New"/>
          <w:color w:val="2B91AF"/>
          <w:sz w:val="19"/>
          <w:szCs w:val="19"/>
        </w:rPr>
        <w:t>StockChartData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.Date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)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YName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@</w:t>
      </w:r>
      <w:proofErr w:type="spellStart"/>
      <w:r w:rsidRPr="00276306">
        <w:rPr>
          <w:rFonts w:ascii="Courier New" w:hAnsi="Courier New" w:cs="Courier New"/>
          <w:color w:val="0000FF"/>
          <w:sz w:val="19"/>
          <w:szCs w:val="19"/>
        </w:rPr>
        <w:t>nameof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StockChartData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.Close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)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YAxisName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="yAxis1"</w:t>
      </w:r>
    </w:p>
    <w:p w14:paraId="7488552C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                 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High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@</w:t>
      </w:r>
      <w:proofErr w:type="spellStart"/>
      <w:proofErr w:type="gramStart"/>
      <w:r w:rsidRPr="00276306">
        <w:rPr>
          <w:rFonts w:ascii="Courier New" w:hAnsi="Courier New" w:cs="Courier New"/>
          <w:color w:val="0000FF"/>
          <w:sz w:val="19"/>
          <w:szCs w:val="19"/>
        </w:rPr>
        <w:t>nameof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proofErr w:type="spellStart"/>
      <w:proofErr w:type="gramEnd"/>
      <w:r w:rsidRPr="00276306">
        <w:rPr>
          <w:rFonts w:ascii="Courier New" w:hAnsi="Courier New" w:cs="Courier New"/>
          <w:color w:val="2B91AF"/>
          <w:sz w:val="19"/>
          <w:szCs w:val="19"/>
        </w:rPr>
        <w:t>StockChartData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.High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)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Low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@</w:t>
      </w:r>
      <w:proofErr w:type="spellStart"/>
      <w:r w:rsidRPr="00276306">
        <w:rPr>
          <w:rFonts w:ascii="Courier New" w:hAnsi="Courier New" w:cs="Courier New"/>
          <w:color w:val="0000FF"/>
          <w:sz w:val="19"/>
          <w:szCs w:val="19"/>
        </w:rPr>
        <w:t>nameof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StockChartData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.Low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)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</w:p>
    <w:p w14:paraId="2D38602A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lastRenderedPageBreak/>
        <w:t xml:space="preserve">                                 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Open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@</w:t>
      </w:r>
      <w:proofErr w:type="spellStart"/>
      <w:proofErr w:type="gramStart"/>
      <w:r w:rsidRPr="00276306">
        <w:rPr>
          <w:rFonts w:ascii="Courier New" w:hAnsi="Courier New" w:cs="Courier New"/>
          <w:color w:val="0000FF"/>
          <w:sz w:val="19"/>
          <w:szCs w:val="19"/>
        </w:rPr>
        <w:t>nameof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proofErr w:type="spellStart"/>
      <w:proofErr w:type="gramEnd"/>
      <w:r w:rsidRPr="00276306">
        <w:rPr>
          <w:rFonts w:ascii="Courier New" w:hAnsi="Courier New" w:cs="Courier New"/>
          <w:color w:val="2B91AF"/>
          <w:sz w:val="19"/>
          <w:szCs w:val="19"/>
        </w:rPr>
        <w:t>StockChartData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.Open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)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Close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@</w:t>
      </w:r>
      <w:proofErr w:type="spellStart"/>
      <w:r w:rsidRPr="00276306">
        <w:rPr>
          <w:rFonts w:ascii="Courier New" w:hAnsi="Courier New" w:cs="Courier New"/>
          <w:color w:val="0000FF"/>
          <w:sz w:val="19"/>
          <w:szCs w:val="19"/>
        </w:rPr>
        <w:t>nameof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StockChartData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.Close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)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</w:p>
    <w:p w14:paraId="66CDE361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                 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Volume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@</w:t>
      </w:r>
      <w:proofErr w:type="spellStart"/>
      <w:proofErr w:type="gramStart"/>
      <w:r w:rsidRPr="00276306">
        <w:rPr>
          <w:rFonts w:ascii="Courier New" w:hAnsi="Courier New" w:cs="Courier New"/>
          <w:color w:val="0000FF"/>
          <w:sz w:val="19"/>
          <w:szCs w:val="19"/>
        </w:rPr>
        <w:t>nameof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proofErr w:type="spellStart"/>
      <w:proofErr w:type="gramEnd"/>
      <w:r w:rsidRPr="00276306">
        <w:rPr>
          <w:rFonts w:ascii="Courier New" w:hAnsi="Courier New" w:cs="Courier New"/>
          <w:color w:val="2B91AF"/>
          <w:sz w:val="19"/>
          <w:szCs w:val="19"/>
        </w:rPr>
        <w:t>StockChartData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.Volume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)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Name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@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ChartTitle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"&gt;</w:t>
      </w:r>
    </w:p>
    <w:p w14:paraId="0398DBF4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StockChartTrendlines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1A3ADFB5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StockChartTrendline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Type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TrendlineTypes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.Linear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EnableTooltip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="false"&gt;&lt;/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StockChartTrendline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5FA4E1D8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StockChartTrendlines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5378F30F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StockChartSeries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62116D40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StockChartSeries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DataSource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@_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stockChartDataList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Type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ChartSeriesType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.Column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</w:p>
    <w:p w14:paraId="5199122E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                  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XName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@</w:t>
      </w:r>
      <w:proofErr w:type="spellStart"/>
      <w:proofErr w:type="gramStart"/>
      <w:r w:rsidRPr="00276306">
        <w:rPr>
          <w:rFonts w:ascii="Courier New" w:hAnsi="Courier New" w:cs="Courier New"/>
          <w:color w:val="0000FF"/>
          <w:sz w:val="19"/>
          <w:szCs w:val="19"/>
        </w:rPr>
        <w:t>nameof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proofErr w:type="spellStart"/>
      <w:proofErr w:type="gramEnd"/>
      <w:r w:rsidRPr="00276306">
        <w:rPr>
          <w:rFonts w:ascii="Courier New" w:hAnsi="Courier New" w:cs="Courier New"/>
          <w:color w:val="2B91AF"/>
          <w:sz w:val="19"/>
          <w:szCs w:val="19"/>
        </w:rPr>
        <w:t>StockChartData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.Date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)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YName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@</w:t>
      </w:r>
      <w:proofErr w:type="spellStart"/>
      <w:r w:rsidRPr="00276306">
        <w:rPr>
          <w:rFonts w:ascii="Courier New" w:hAnsi="Courier New" w:cs="Courier New"/>
          <w:color w:val="0000FF"/>
          <w:sz w:val="19"/>
          <w:szCs w:val="19"/>
        </w:rPr>
        <w:t>nameof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StockChartData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.Volume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)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</w:p>
    <w:p w14:paraId="785B580F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                 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High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@</w:t>
      </w:r>
      <w:proofErr w:type="spellStart"/>
      <w:proofErr w:type="gramStart"/>
      <w:r w:rsidRPr="00276306">
        <w:rPr>
          <w:rFonts w:ascii="Courier New" w:hAnsi="Courier New" w:cs="Courier New"/>
          <w:color w:val="0000FF"/>
          <w:sz w:val="19"/>
          <w:szCs w:val="19"/>
        </w:rPr>
        <w:t>nameof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proofErr w:type="spellStart"/>
      <w:proofErr w:type="gramEnd"/>
      <w:r w:rsidRPr="00276306">
        <w:rPr>
          <w:rFonts w:ascii="Courier New" w:hAnsi="Courier New" w:cs="Courier New"/>
          <w:color w:val="2B91AF"/>
          <w:sz w:val="19"/>
          <w:szCs w:val="19"/>
        </w:rPr>
        <w:t>StockChartData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.High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)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Low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@</w:t>
      </w:r>
      <w:proofErr w:type="spellStart"/>
      <w:r w:rsidRPr="00276306">
        <w:rPr>
          <w:rFonts w:ascii="Courier New" w:hAnsi="Courier New" w:cs="Courier New"/>
          <w:color w:val="0000FF"/>
          <w:sz w:val="19"/>
          <w:szCs w:val="19"/>
        </w:rPr>
        <w:t>nameof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StockChartData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.Low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)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</w:p>
    <w:p w14:paraId="634E201F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                  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Name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@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ChartTitle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EnableTooltip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="false"&gt;</w:t>
      </w:r>
    </w:p>
    <w:p w14:paraId="47333C06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StockChartSeries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13928833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StockChartSeriesCollection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777FD415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&lt;/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SfStockChart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7DF8155F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&lt;/</w:t>
      </w:r>
      <w:r w:rsidRPr="00276306">
        <w:rPr>
          <w:rFonts w:ascii="Courier New" w:hAnsi="Courier New" w:cs="Courier New"/>
          <w:color w:val="800000"/>
          <w:sz w:val="19"/>
          <w:szCs w:val="19"/>
        </w:rPr>
        <w:t>div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3158E582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3A6979C7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7B71A10E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r w:rsidRPr="00276306">
        <w:rPr>
          <w:rFonts w:ascii="Courier New" w:hAnsi="Courier New" w:cs="Courier New"/>
          <w:color w:val="800000"/>
          <w:sz w:val="19"/>
          <w:szCs w:val="19"/>
        </w:rPr>
        <w:t>div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class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proofErr w:type="spellStart"/>
      <w:r w:rsidRPr="00276306">
        <w:rPr>
          <w:rFonts w:ascii="Courier New" w:hAnsi="Courier New" w:cs="Courier New"/>
          <w:color w:val="0000FF"/>
          <w:sz w:val="19"/>
          <w:szCs w:val="19"/>
        </w:rPr>
        <w:t>blazored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-modal-footer"&gt;</w:t>
      </w:r>
    </w:p>
    <w:p w14:paraId="513C8727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SfButton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CssClass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="e-flat"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IsPrimary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="true"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@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onclick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="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CloseButtonClicked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"&gt;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@</w:t>
      </w:r>
      <w:proofErr w:type="gramStart"/>
      <w:r w:rsidRPr="00276306">
        <w:rPr>
          <w:rFonts w:ascii="Courier New" w:hAnsi="Courier New" w:cs="Courier New"/>
          <w:color w:val="000000"/>
          <w:sz w:val="19"/>
          <w:szCs w:val="19"/>
        </w:rPr>
        <w:t>Localization[</w:t>
      </w:r>
      <w:proofErr w:type="gramEnd"/>
      <w:r w:rsidRPr="00276306">
        <w:rPr>
          <w:rFonts w:ascii="Courier New" w:hAnsi="Courier New" w:cs="Courier New"/>
          <w:color w:val="2B91AF"/>
          <w:sz w:val="19"/>
          <w:szCs w:val="19"/>
        </w:rPr>
        <w:t>Resources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.Close]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&lt;/</w:t>
      </w:r>
      <w:r w:rsidRPr="00276306">
        <w:rPr>
          <w:rFonts w:ascii="Courier New" w:hAnsi="Courier New" w:cs="Courier New"/>
          <w:b/>
          <w:bCs/>
          <w:color w:val="800080"/>
          <w:sz w:val="19"/>
          <w:szCs w:val="19"/>
        </w:rPr>
        <w:t>SfButton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1A19C0C2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FF"/>
          <w:sz w:val="19"/>
          <w:szCs w:val="19"/>
        </w:rPr>
        <w:t>&lt;/</w:t>
      </w:r>
      <w:r w:rsidRPr="00276306">
        <w:rPr>
          <w:rFonts w:ascii="Courier New" w:hAnsi="Courier New" w:cs="Courier New"/>
          <w:color w:val="800000"/>
          <w:sz w:val="19"/>
          <w:szCs w:val="19"/>
        </w:rPr>
        <w:t>div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690480EE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6CD31BFA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FF"/>
          <w:sz w:val="19"/>
          <w:szCs w:val="19"/>
        </w:rPr>
        <w:t>&lt;</w:t>
      </w:r>
      <w:r w:rsidRPr="00276306">
        <w:rPr>
          <w:rFonts w:ascii="Courier New" w:hAnsi="Courier New" w:cs="Courier New"/>
          <w:color w:val="800000"/>
          <w:sz w:val="19"/>
          <w:szCs w:val="19"/>
        </w:rPr>
        <w:t>style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79E526C6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proofErr w:type="gramStart"/>
      <w:r w:rsidRPr="00276306">
        <w:rPr>
          <w:rFonts w:ascii="Courier New" w:hAnsi="Courier New" w:cs="Courier New"/>
          <w:color w:val="FF0000"/>
          <w:sz w:val="19"/>
          <w:szCs w:val="19"/>
        </w:rPr>
        <w:t>.</w:t>
      </w:r>
      <w:proofErr w:type="spellStart"/>
      <w:r w:rsidRPr="00276306">
        <w:rPr>
          <w:rFonts w:ascii="Courier New" w:hAnsi="Courier New" w:cs="Courier New"/>
          <w:color w:val="FF0000"/>
          <w:sz w:val="19"/>
          <w:szCs w:val="19"/>
        </w:rPr>
        <w:t>blazored</w:t>
      </w:r>
      <w:proofErr w:type="spellEnd"/>
      <w:proofErr w:type="gramEnd"/>
      <w:r w:rsidRPr="00276306">
        <w:rPr>
          <w:rFonts w:ascii="Courier New" w:hAnsi="Courier New" w:cs="Courier New"/>
          <w:color w:val="FF0000"/>
          <w:sz w:val="19"/>
          <w:szCs w:val="19"/>
        </w:rPr>
        <w:t>-modal-header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{</w:t>
      </w:r>
    </w:p>
    <w:p w14:paraId="670D7BEE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background-color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proofErr w:type="gramStart"/>
      <w:r w:rsidRPr="00276306">
        <w:rPr>
          <w:rFonts w:ascii="Courier New" w:hAnsi="Courier New" w:cs="Courier New"/>
          <w:color w:val="0000FF"/>
          <w:sz w:val="19"/>
          <w:szCs w:val="19"/>
        </w:rPr>
        <w:t>var(</w:t>
      </w:r>
      <w:proofErr w:type="gramEnd"/>
      <w:r w:rsidRPr="00276306">
        <w:rPr>
          <w:rFonts w:ascii="Courier New" w:hAnsi="Courier New" w:cs="Courier New"/>
          <w:color w:val="000000"/>
          <w:sz w:val="19"/>
          <w:szCs w:val="19"/>
        </w:rPr>
        <w:t>--primary-header-color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)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0B583900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border-bottom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 xml:space="preserve">0.5px solid </w:t>
      </w:r>
      <w:proofErr w:type="spellStart"/>
      <w:proofErr w:type="gramStart"/>
      <w:r w:rsidRPr="00276306">
        <w:rPr>
          <w:rFonts w:ascii="Courier New" w:hAnsi="Courier New" w:cs="Courier New"/>
          <w:color w:val="0000FF"/>
          <w:sz w:val="19"/>
          <w:szCs w:val="19"/>
        </w:rPr>
        <w:t>rgba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(</w:t>
      </w:r>
      <w:proofErr w:type="gramEnd"/>
      <w:r w:rsidRPr="00276306">
        <w:rPr>
          <w:rFonts w:ascii="Courier New" w:hAnsi="Courier New" w:cs="Courier New"/>
          <w:color w:val="0000FF"/>
          <w:sz w:val="19"/>
          <w:szCs w:val="19"/>
        </w:rPr>
        <w:t>0, 0, 0, 0.42)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528F58D1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padding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0 0 0 0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604F1D05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56193383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1FDA1B9B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proofErr w:type="gramStart"/>
      <w:r w:rsidRPr="00276306">
        <w:rPr>
          <w:rFonts w:ascii="Courier New" w:hAnsi="Courier New" w:cs="Courier New"/>
          <w:color w:val="800000"/>
          <w:sz w:val="19"/>
          <w:szCs w:val="19"/>
        </w:rPr>
        <w:t>.</w:t>
      </w:r>
      <w:proofErr w:type="spellStart"/>
      <w:r w:rsidRPr="00276306">
        <w:rPr>
          <w:rFonts w:ascii="Courier New" w:hAnsi="Courier New" w:cs="Courier New"/>
          <w:color w:val="800000"/>
          <w:sz w:val="19"/>
          <w:szCs w:val="19"/>
        </w:rPr>
        <w:t>blazored</w:t>
      </w:r>
      <w:proofErr w:type="spellEnd"/>
      <w:proofErr w:type="gramEnd"/>
      <w:r w:rsidRPr="00276306">
        <w:rPr>
          <w:rFonts w:ascii="Courier New" w:hAnsi="Courier New" w:cs="Courier New"/>
          <w:color w:val="800000"/>
          <w:sz w:val="19"/>
          <w:szCs w:val="19"/>
        </w:rPr>
        <w:t>-modal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{</w:t>
      </w:r>
    </w:p>
    <w:p w14:paraId="0D61DC2F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background-color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proofErr w:type="gramStart"/>
      <w:r w:rsidRPr="00276306">
        <w:rPr>
          <w:rFonts w:ascii="Courier New" w:hAnsi="Courier New" w:cs="Courier New"/>
          <w:color w:val="0000FF"/>
          <w:sz w:val="19"/>
          <w:szCs w:val="19"/>
        </w:rPr>
        <w:t>var(</w:t>
      </w:r>
      <w:proofErr w:type="gramEnd"/>
      <w:r w:rsidRPr="00276306">
        <w:rPr>
          <w:rFonts w:ascii="Courier New" w:hAnsi="Courier New" w:cs="Courier New"/>
          <w:color w:val="000000"/>
          <w:sz w:val="19"/>
          <w:szCs w:val="19"/>
        </w:rPr>
        <w:t>--primary-content-color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)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7E48A680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border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proofErr w:type="gramStart"/>
      <w:r w:rsidRPr="00276306">
        <w:rPr>
          <w:rFonts w:ascii="Courier New" w:hAnsi="Courier New" w:cs="Courier New"/>
          <w:color w:val="0000FF"/>
          <w:sz w:val="19"/>
          <w:szCs w:val="19"/>
        </w:rPr>
        <w:t>var(</w:t>
      </w:r>
      <w:proofErr w:type="gramEnd"/>
      <w:r w:rsidRPr="00276306">
        <w:rPr>
          <w:rFonts w:ascii="Courier New" w:hAnsi="Courier New" w:cs="Courier New"/>
          <w:color w:val="000000"/>
          <w:sz w:val="19"/>
          <w:szCs w:val="19"/>
        </w:rPr>
        <w:t>--primary-border-color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)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44287BE1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padding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0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6025387C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width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70%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0EF4CD68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height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40%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6078D8E2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17254898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0C5EB7AE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proofErr w:type="gramStart"/>
      <w:r w:rsidRPr="00276306">
        <w:rPr>
          <w:rFonts w:ascii="Courier New" w:hAnsi="Courier New" w:cs="Courier New"/>
          <w:color w:val="FF0000"/>
          <w:sz w:val="19"/>
          <w:szCs w:val="19"/>
        </w:rPr>
        <w:t>.</w:t>
      </w:r>
      <w:proofErr w:type="spellStart"/>
      <w:r w:rsidRPr="00276306">
        <w:rPr>
          <w:rFonts w:ascii="Courier New" w:hAnsi="Courier New" w:cs="Courier New"/>
          <w:color w:val="FF0000"/>
          <w:sz w:val="19"/>
          <w:szCs w:val="19"/>
        </w:rPr>
        <w:t>blazored</w:t>
      </w:r>
      <w:proofErr w:type="spellEnd"/>
      <w:proofErr w:type="gramEnd"/>
      <w:r w:rsidRPr="00276306">
        <w:rPr>
          <w:rFonts w:ascii="Courier New" w:hAnsi="Courier New" w:cs="Courier New"/>
          <w:color w:val="FF0000"/>
          <w:sz w:val="19"/>
          <w:szCs w:val="19"/>
        </w:rPr>
        <w:t>-modal-title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{</w:t>
      </w:r>
    </w:p>
    <w:p w14:paraId="28B93420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background-color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proofErr w:type="gramStart"/>
      <w:r w:rsidRPr="00276306">
        <w:rPr>
          <w:rFonts w:ascii="Courier New" w:hAnsi="Courier New" w:cs="Courier New"/>
          <w:color w:val="0000FF"/>
          <w:sz w:val="19"/>
          <w:szCs w:val="19"/>
        </w:rPr>
        <w:t>var(</w:t>
      </w:r>
      <w:proofErr w:type="gramEnd"/>
      <w:r w:rsidRPr="00276306">
        <w:rPr>
          <w:rFonts w:ascii="Courier New" w:hAnsi="Courier New" w:cs="Courier New"/>
          <w:color w:val="000000"/>
          <w:sz w:val="19"/>
          <w:szCs w:val="19"/>
        </w:rPr>
        <w:t>--primary-header-color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)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64118604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color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proofErr w:type="gramStart"/>
      <w:r w:rsidRPr="00276306">
        <w:rPr>
          <w:rFonts w:ascii="Courier New" w:hAnsi="Courier New" w:cs="Courier New"/>
          <w:color w:val="0000FF"/>
          <w:sz w:val="19"/>
          <w:szCs w:val="19"/>
        </w:rPr>
        <w:t>var(</w:t>
      </w:r>
      <w:proofErr w:type="gramEnd"/>
      <w:r w:rsidRPr="00276306">
        <w:rPr>
          <w:rFonts w:ascii="Courier New" w:hAnsi="Courier New" w:cs="Courier New"/>
          <w:color w:val="000000"/>
          <w:sz w:val="19"/>
          <w:szCs w:val="19"/>
        </w:rPr>
        <w:t>--primary-text-color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)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0F4F31DB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padding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1.0rem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6C384F56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font-size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1.0em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47487999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426DB707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06135639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proofErr w:type="gramStart"/>
      <w:r w:rsidRPr="00276306">
        <w:rPr>
          <w:rFonts w:ascii="Courier New" w:hAnsi="Courier New" w:cs="Courier New"/>
          <w:color w:val="800000"/>
          <w:sz w:val="19"/>
          <w:szCs w:val="19"/>
        </w:rPr>
        <w:t>.</w:t>
      </w:r>
      <w:proofErr w:type="spellStart"/>
      <w:r w:rsidRPr="00276306">
        <w:rPr>
          <w:rFonts w:ascii="Courier New" w:hAnsi="Courier New" w:cs="Courier New"/>
          <w:color w:val="800000"/>
          <w:sz w:val="19"/>
          <w:szCs w:val="19"/>
        </w:rPr>
        <w:t>blazored</w:t>
      </w:r>
      <w:proofErr w:type="spellEnd"/>
      <w:proofErr w:type="gramEnd"/>
      <w:r w:rsidRPr="00276306">
        <w:rPr>
          <w:rFonts w:ascii="Courier New" w:hAnsi="Courier New" w:cs="Courier New"/>
          <w:color w:val="800000"/>
          <w:sz w:val="19"/>
          <w:szCs w:val="19"/>
        </w:rPr>
        <w:t>-modal-content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{</w:t>
      </w:r>
    </w:p>
    <w:p w14:paraId="2EDF718B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background-color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proofErr w:type="gramStart"/>
      <w:r w:rsidRPr="00276306">
        <w:rPr>
          <w:rFonts w:ascii="Courier New" w:hAnsi="Courier New" w:cs="Courier New"/>
          <w:color w:val="0000FF"/>
          <w:sz w:val="19"/>
          <w:szCs w:val="19"/>
        </w:rPr>
        <w:t>var(</w:t>
      </w:r>
      <w:proofErr w:type="gramEnd"/>
      <w:r w:rsidRPr="00276306">
        <w:rPr>
          <w:rFonts w:ascii="Courier New" w:hAnsi="Courier New" w:cs="Courier New"/>
          <w:color w:val="000000"/>
          <w:sz w:val="19"/>
          <w:szCs w:val="19"/>
        </w:rPr>
        <w:t>--primary-content-color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)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4D13BB1C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padding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0.0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08FE044E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13F7E3BA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27E823AC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proofErr w:type="gramStart"/>
      <w:r w:rsidRPr="00276306">
        <w:rPr>
          <w:rFonts w:ascii="Courier New" w:hAnsi="Courier New" w:cs="Courier New"/>
          <w:color w:val="800000"/>
          <w:sz w:val="19"/>
          <w:szCs w:val="19"/>
        </w:rPr>
        <w:t>.</w:t>
      </w:r>
      <w:proofErr w:type="spellStart"/>
      <w:r w:rsidRPr="00276306">
        <w:rPr>
          <w:rFonts w:ascii="Courier New" w:hAnsi="Courier New" w:cs="Courier New"/>
          <w:color w:val="800000"/>
          <w:sz w:val="19"/>
          <w:szCs w:val="19"/>
        </w:rPr>
        <w:t>blazored</w:t>
      </w:r>
      <w:proofErr w:type="spellEnd"/>
      <w:proofErr w:type="gramEnd"/>
      <w:r w:rsidRPr="00276306">
        <w:rPr>
          <w:rFonts w:ascii="Courier New" w:hAnsi="Courier New" w:cs="Courier New"/>
          <w:color w:val="800000"/>
          <w:sz w:val="19"/>
          <w:szCs w:val="19"/>
        </w:rPr>
        <w:t>-modal-content-message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{</w:t>
      </w:r>
    </w:p>
    <w:p w14:paraId="0FAD53CE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background-color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proofErr w:type="gramStart"/>
      <w:r w:rsidRPr="00276306">
        <w:rPr>
          <w:rFonts w:ascii="Courier New" w:hAnsi="Courier New" w:cs="Courier New"/>
          <w:color w:val="0000FF"/>
          <w:sz w:val="19"/>
          <w:szCs w:val="19"/>
        </w:rPr>
        <w:t>var(</w:t>
      </w:r>
      <w:proofErr w:type="gramEnd"/>
      <w:r w:rsidRPr="00276306">
        <w:rPr>
          <w:rFonts w:ascii="Courier New" w:hAnsi="Courier New" w:cs="Courier New"/>
          <w:color w:val="000000"/>
          <w:sz w:val="19"/>
          <w:szCs w:val="19"/>
        </w:rPr>
        <w:t>--primary-content-color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)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0774C2E8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color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proofErr w:type="spellStart"/>
      <w:proofErr w:type="gramStart"/>
      <w:r w:rsidRPr="00276306">
        <w:rPr>
          <w:rFonts w:ascii="Courier New" w:hAnsi="Courier New" w:cs="Courier New"/>
          <w:color w:val="0000FF"/>
          <w:sz w:val="19"/>
          <w:szCs w:val="19"/>
        </w:rPr>
        <w:t>rgba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(</w:t>
      </w:r>
      <w:proofErr w:type="gramEnd"/>
      <w:r w:rsidRPr="00276306">
        <w:rPr>
          <w:rFonts w:ascii="Courier New" w:hAnsi="Courier New" w:cs="Courier New"/>
          <w:color w:val="0000FF"/>
          <w:sz w:val="19"/>
          <w:szCs w:val="19"/>
        </w:rPr>
        <w:t>255, 255, 255, 0.7)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2565F32F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padding-block-start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1%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532F0EB1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padding-block-end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1%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4F53741E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margin-left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1%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4F9A783E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lastRenderedPageBreak/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margin-right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1%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7403B817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4DBA34D4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7B898732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proofErr w:type="gramStart"/>
      <w:r w:rsidRPr="00276306">
        <w:rPr>
          <w:rFonts w:ascii="Courier New" w:hAnsi="Courier New" w:cs="Courier New"/>
          <w:color w:val="800000"/>
          <w:sz w:val="19"/>
          <w:szCs w:val="19"/>
        </w:rPr>
        <w:t>.</w:t>
      </w:r>
      <w:proofErr w:type="spellStart"/>
      <w:r w:rsidRPr="00276306">
        <w:rPr>
          <w:rFonts w:ascii="Courier New" w:hAnsi="Courier New" w:cs="Courier New"/>
          <w:color w:val="800000"/>
          <w:sz w:val="19"/>
          <w:szCs w:val="19"/>
        </w:rPr>
        <w:t>blazored</w:t>
      </w:r>
      <w:proofErr w:type="spellEnd"/>
      <w:proofErr w:type="gramEnd"/>
      <w:r w:rsidRPr="00276306">
        <w:rPr>
          <w:rFonts w:ascii="Courier New" w:hAnsi="Courier New" w:cs="Courier New"/>
          <w:color w:val="800000"/>
          <w:sz w:val="19"/>
          <w:szCs w:val="19"/>
        </w:rPr>
        <w:t>-modal-close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{</w:t>
      </w:r>
    </w:p>
    <w:p w14:paraId="661495BA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color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proofErr w:type="gramStart"/>
      <w:r w:rsidRPr="00276306">
        <w:rPr>
          <w:rFonts w:ascii="Courier New" w:hAnsi="Courier New" w:cs="Courier New"/>
          <w:color w:val="0000FF"/>
          <w:sz w:val="19"/>
          <w:szCs w:val="19"/>
        </w:rPr>
        <w:t>var(</w:t>
      </w:r>
      <w:proofErr w:type="gramEnd"/>
      <w:r w:rsidRPr="00276306">
        <w:rPr>
          <w:rFonts w:ascii="Courier New" w:hAnsi="Courier New" w:cs="Courier New"/>
          <w:color w:val="000000"/>
          <w:sz w:val="19"/>
          <w:szCs w:val="19"/>
        </w:rPr>
        <w:t>--primary-icon-color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)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3EC0F77B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padding-right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2.0rem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0BE30DA4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padding-top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1.5rem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208F0BE5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2AC81653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590D4897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proofErr w:type="gramStart"/>
      <w:r w:rsidRPr="00276306">
        <w:rPr>
          <w:rFonts w:ascii="Courier New" w:hAnsi="Courier New" w:cs="Courier New"/>
          <w:color w:val="800000"/>
          <w:sz w:val="19"/>
          <w:szCs w:val="19"/>
        </w:rPr>
        <w:t>.</w:t>
      </w:r>
      <w:proofErr w:type="spellStart"/>
      <w:r w:rsidRPr="00276306">
        <w:rPr>
          <w:rFonts w:ascii="Courier New" w:hAnsi="Courier New" w:cs="Courier New"/>
          <w:color w:val="800000"/>
          <w:sz w:val="19"/>
          <w:szCs w:val="19"/>
        </w:rPr>
        <w:t>blazored</w:t>
      </w:r>
      <w:proofErr w:type="spellEnd"/>
      <w:proofErr w:type="gramEnd"/>
      <w:r w:rsidRPr="00276306">
        <w:rPr>
          <w:rFonts w:ascii="Courier New" w:hAnsi="Courier New" w:cs="Courier New"/>
          <w:color w:val="800000"/>
          <w:sz w:val="19"/>
          <w:szCs w:val="19"/>
        </w:rPr>
        <w:t>-modal-footer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{</w:t>
      </w:r>
    </w:p>
    <w:p w14:paraId="6DA6ABE9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border-top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 xml:space="preserve">0.5px solid </w:t>
      </w:r>
      <w:proofErr w:type="spellStart"/>
      <w:proofErr w:type="gramStart"/>
      <w:r w:rsidRPr="00276306">
        <w:rPr>
          <w:rFonts w:ascii="Courier New" w:hAnsi="Courier New" w:cs="Courier New"/>
          <w:color w:val="0000FF"/>
          <w:sz w:val="19"/>
          <w:szCs w:val="19"/>
        </w:rPr>
        <w:t>rgba</w:t>
      </w:r>
      <w:proofErr w:type="spellEnd"/>
      <w:r w:rsidRPr="00276306">
        <w:rPr>
          <w:rFonts w:ascii="Courier New" w:hAnsi="Courier New" w:cs="Courier New"/>
          <w:color w:val="0000FF"/>
          <w:sz w:val="19"/>
          <w:szCs w:val="19"/>
        </w:rPr>
        <w:t>(</w:t>
      </w:r>
      <w:proofErr w:type="gramEnd"/>
      <w:r w:rsidRPr="00276306">
        <w:rPr>
          <w:rFonts w:ascii="Courier New" w:hAnsi="Courier New" w:cs="Courier New"/>
          <w:color w:val="0000FF"/>
          <w:sz w:val="19"/>
          <w:szCs w:val="19"/>
        </w:rPr>
        <w:t>0, 0, 0, 0.42)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2E1DE86E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background-color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proofErr w:type="gramStart"/>
      <w:r w:rsidRPr="00276306">
        <w:rPr>
          <w:rFonts w:ascii="Courier New" w:hAnsi="Courier New" w:cs="Courier New"/>
          <w:color w:val="0000FF"/>
          <w:sz w:val="19"/>
          <w:szCs w:val="19"/>
        </w:rPr>
        <w:t>var(</w:t>
      </w:r>
      <w:proofErr w:type="gramEnd"/>
      <w:r w:rsidRPr="00276306">
        <w:rPr>
          <w:rFonts w:ascii="Courier New" w:hAnsi="Courier New" w:cs="Courier New"/>
          <w:color w:val="000000"/>
          <w:sz w:val="19"/>
          <w:szCs w:val="19"/>
        </w:rPr>
        <w:t>--primary-footer-color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)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4C6A9542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text-align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center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2FECE1E4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padding-top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15px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2DA2A44C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padding-bottom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15px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5385C17D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4D5CB5FF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78BECC74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proofErr w:type="gramStart"/>
      <w:r w:rsidRPr="00276306">
        <w:rPr>
          <w:rFonts w:ascii="Courier New" w:hAnsi="Courier New" w:cs="Courier New"/>
          <w:color w:val="FF0000"/>
          <w:sz w:val="19"/>
          <w:szCs w:val="19"/>
        </w:rPr>
        <w:t>.</w:t>
      </w:r>
      <w:proofErr w:type="spellStart"/>
      <w:r w:rsidRPr="00276306">
        <w:rPr>
          <w:rFonts w:ascii="Courier New" w:hAnsi="Courier New" w:cs="Courier New"/>
          <w:color w:val="FF0000"/>
          <w:sz w:val="19"/>
          <w:szCs w:val="19"/>
        </w:rPr>
        <w:t>blazored</w:t>
      </w:r>
      <w:proofErr w:type="spellEnd"/>
      <w:proofErr w:type="gramEnd"/>
      <w:r w:rsidRPr="00276306">
        <w:rPr>
          <w:rFonts w:ascii="Courier New" w:hAnsi="Courier New" w:cs="Courier New"/>
          <w:color w:val="FF0000"/>
          <w:sz w:val="19"/>
          <w:szCs w:val="19"/>
        </w:rPr>
        <w:t>-modal-</w:t>
      </w:r>
      <w:proofErr w:type="spellStart"/>
      <w:r w:rsidRPr="00276306">
        <w:rPr>
          <w:rFonts w:ascii="Courier New" w:hAnsi="Courier New" w:cs="Courier New"/>
          <w:color w:val="FF0000"/>
          <w:sz w:val="19"/>
          <w:szCs w:val="19"/>
        </w:rPr>
        <w:t>topright</w:t>
      </w:r>
      <w:proofErr w:type="spellEnd"/>
      <w:r w:rsidRPr="00276306">
        <w:rPr>
          <w:rFonts w:ascii="Courier New" w:hAnsi="Courier New" w:cs="Courier New"/>
          <w:color w:val="8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.</w:t>
      </w:r>
      <w:proofErr w:type="spellStart"/>
      <w:r w:rsidRPr="00276306">
        <w:rPr>
          <w:rFonts w:ascii="Courier New" w:hAnsi="Courier New" w:cs="Courier New"/>
          <w:color w:val="FF0000"/>
          <w:sz w:val="19"/>
          <w:szCs w:val="19"/>
        </w:rPr>
        <w:t>blazored</w:t>
      </w:r>
      <w:proofErr w:type="spellEnd"/>
      <w:r w:rsidRPr="00276306">
        <w:rPr>
          <w:rFonts w:ascii="Courier New" w:hAnsi="Courier New" w:cs="Courier New"/>
          <w:color w:val="FF0000"/>
          <w:sz w:val="19"/>
          <w:szCs w:val="19"/>
        </w:rPr>
        <w:t>-modal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{</w:t>
      </w:r>
    </w:p>
    <w:p w14:paraId="4AB66FA8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position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absolute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53E66110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top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10%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48268545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right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10%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08D37579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334E486C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5D3D2A2E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proofErr w:type="gramStart"/>
      <w:r w:rsidRPr="00276306">
        <w:rPr>
          <w:rFonts w:ascii="Courier New" w:hAnsi="Courier New" w:cs="Courier New"/>
          <w:color w:val="FF0000"/>
          <w:sz w:val="19"/>
          <w:szCs w:val="19"/>
        </w:rPr>
        <w:t>.</w:t>
      </w:r>
      <w:proofErr w:type="spellStart"/>
      <w:r w:rsidRPr="00276306">
        <w:rPr>
          <w:rFonts w:ascii="Courier New" w:hAnsi="Courier New" w:cs="Courier New"/>
          <w:color w:val="FF0000"/>
          <w:sz w:val="19"/>
          <w:szCs w:val="19"/>
        </w:rPr>
        <w:t>blazored</w:t>
      </w:r>
      <w:proofErr w:type="spellEnd"/>
      <w:proofErr w:type="gramEnd"/>
      <w:r w:rsidRPr="00276306">
        <w:rPr>
          <w:rFonts w:ascii="Courier New" w:hAnsi="Courier New" w:cs="Courier New"/>
          <w:color w:val="FF0000"/>
          <w:sz w:val="19"/>
          <w:szCs w:val="19"/>
        </w:rPr>
        <w:t>-modal-spinner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{</w:t>
      </w:r>
    </w:p>
    <w:p w14:paraId="0E88037A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FF0000"/>
          <w:sz w:val="19"/>
          <w:szCs w:val="19"/>
        </w:rPr>
        <w:t>text-align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: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center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12FA0DDB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1DF23652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FF"/>
          <w:sz w:val="19"/>
          <w:szCs w:val="19"/>
        </w:rPr>
        <w:t>&lt;/</w:t>
      </w:r>
      <w:r w:rsidRPr="00276306">
        <w:rPr>
          <w:rFonts w:ascii="Courier New" w:hAnsi="Courier New" w:cs="Courier New"/>
          <w:color w:val="800000"/>
          <w:sz w:val="19"/>
          <w:szCs w:val="19"/>
        </w:rPr>
        <w:t>style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&gt;</w:t>
      </w:r>
    </w:p>
    <w:p w14:paraId="701A9E42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48364C34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>@code {</w:t>
      </w:r>
    </w:p>
    <w:p w14:paraId="6616350A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7CFDABC7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[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CascadingParameter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] </w:t>
      </w:r>
    </w:p>
    <w:p w14:paraId="2AB3E7C2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BlazoredModalInstance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ModalInstance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gramStart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{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get</w:t>
      </w:r>
      <w:proofErr w:type="gram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;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set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 }</w:t>
      </w:r>
    </w:p>
    <w:p w14:paraId="52CEB7B2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5F6A06AC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[</w:t>
      </w:r>
      <w:r w:rsidRPr="00276306">
        <w:rPr>
          <w:rFonts w:ascii="Courier New" w:hAnsi="Courier New" w:cs="Courier New"/>
          <w:color w:val="2B91AF"/>
          <w:sz w:val="19"/>
          <w:szCs w:val="19"/>
        </w:rPr>
        <w:t>Parameter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]</w:t>
      </w:r>
    </w:p>
    <w:p w14:paraId="018EDA9E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public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2B91AF"/>
          <w:sz w:val="19"/>
          <w:szCs w:val="19"/>
        </w:rPr>
        <w:t>Security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Security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gramStart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{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get</w:t>
      </w:r>
      <w:proofErr w:type="gram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;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set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 }</w:t>
      </w:r>
    </w:p>
    <w:p w14:paraId="6065829D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3150A91D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private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IStringLocalizer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Localization </w:t>
      </w:r>
      <w:proofErr w:type="gramStart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{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get</w:t>
      </w:r>
      <w:proofErr w:type="gram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;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set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 }</w:t>
      </w:r>
    </w:p>
    <w:p w14:paraId="7E7487EF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private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ILogger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StockChartComponent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&gt; Logger </w:t>
      </w:r>
      <w:proofErr w:type="gramStart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{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get</w:t>
      </w:r>
      <w:proofErr w:type="gram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;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set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 }</w:t>
      </w:r>
    </w:p>
    <w:p w14:paraId="578FEA30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471811C6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private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string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ChartTitle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=&gt; </w:t>
      </w:r>
      <w:r w:rsidRPr="00276306">
        <w:rPr>
          <w:rFonts w:ascii="Courier New" w:hAnsi="Courier New" w:cs="Courier New"/>
          <w:color w:val="A31515"/>
          <w:sz w:val="19"/>
          <w:szCs w:val="19"/>
        </w:rPr>
        <w:t>$"{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Security</w:t>
      </w:r>
      <w:r w:rsidRPr="00276306">
        <w:rPr>
          <w:rFonts w:ascii="Courier New" w:hAnsi="Courier New" w:cs="Courier New"/>
          <w:color w:val="A31515"/>
          <w:sz w:val="19"/>
          <w:szCs w:val="19"/>
        </w:rPr>
        <w:t>.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Symbol</w:t>
      </w:r>
      <w:proofErr w:type="spellEnd"/>
      <w:r w:rsidRPr="00276306">
        <w:rPr>
          <w:rFonts w:ascii="Courier New" w:hAnsi="Courier New" w:cs="Courier New"/>
          <w:color w:val="A31515"/>
          <w:sz w:val="19"/>
          <w:szCs w:val="19"/>
        </w:rPr>
        <w:t>} - {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Security</w:t>
      </w:r>
      <w:r w:rsidRPr="00276306">
        <w:rPr>
          <w:rFonts w:ascii="Courier New" w:hAnsi="Courier New" w:cs="Courier New"/>
          <w:color w:val="A31515"/>
          <w:sz w:val="19"/>
          <w:szCs w:val="19"/>
        </w:rPr>
        <w:t>.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Description</w:t>
      </w:r>
      <w:proofErr w:type="spellEnd"/>
      <w:r w:rsidRPr="00276306">
        <w:rPr>
          <w:rFonts w:ascii="Courier New" w:hAnsi="Courier New" w:cs="Courier New"/>
          <w:color w:val="A31515"/>
          <w:sz w:val="19"/>
          <w:szCs w:val="19"/>
        </w:rPr>
        <w:t>}"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016EA6B6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private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ChartTheme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_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chartTheme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= 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ChartTheme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.MaterialDark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; </w:t>
      </w:r>
    </w:p>
    <w:p w14:paraId="0CFE3610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private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SfStockChart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_chart;</w:t>
      </w:r>
    </w:p>
    <w:p w14:paraId="0F6CC228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private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2B91AF"/>
          <w:sz w:val="19"/>
          <w:szCs w:val="19"/>
        </w:rPr>
        <w:t>List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StockChartData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&gt; _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stockChartDataList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5A613C4D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5F534E45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protected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override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async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2B91AF"/>
          <w:sz w:val="19"/>
          <w:szCs w:val="19"/>
        </w:rPr>
        <w:t>Task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proofErr w:type="gramStart"/>
      <w:r w:rsidRPr="00276306">
        <w:rPr>
          <w:rFonts w:ascii="Courier New" w:hAnsi="Courier New" w:cs="Courier New"/>
          <w:color w:val="000000"/>
          <w:sz w:val="19"/>
          <w:szCs w:val="19"/>
        </w:rPr>
        <w:t>OnInitializedAsync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proofErr w:type="gramEnd"/>
      <w:r w:rsidRPr="00276306"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19EE8BA1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{</w:t>
      </w:r>
    </w:p>
    <w:p w14:paraId="6F6F5BCE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await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proofErr w:type="gramStart"/>
      <w:r w:rsidRPr="00276306">
        <w:rPr>
          <w:rFonts w:ascii="Courier New" w:hAnsi="Courier New" w:cs="Courier New"/>
          <w:color w:val="0000FF"/>
          <w:sz w:val="19"/>
          <w:szCs w:val="19"/>
        </w:rPr>
        <w:t>base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.OnInitializedAsync</w:t>
      </w:r>
      <w:proofErr w:type="spellEnd"/>
      <w:proofErr w:type="gramEnd"/>
      <w:r w:rsidRPr="00276306">
        <w:rPr>
          <w:rFonts w:ascii="Courier New" w:hAnsi="Courier New" w:cs="Courier New"/>
          <w:color w:val="000000"/>
          <w:sz w:val="19"/>
          <w:szCs w:val="19"/>
        </w:rPr>
        <w:t>();</w:t>
      </w:r>
    </w:p>
    <w:p w14:paraId="1E21D025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Logger = 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LoggerFactory.CreateLogger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&lt;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StockChartComponent</w:t>
      </w:r>
      <w:proofErr w:type="spellEnd"/>
      <w:proofErr w:type="gramStart"/>
      <w:r w:rsidRPr="00276306">
        <w:rPr>
          <w:rFonts w:ascii="Courier New" w:hAnsi="Courier New" w:cs="Courier New"/>
          <w:color w:val="000000"/>
          <w:sz w:val="19"/>
          <w:szCs w:val="19"/>
        </w:rPr>
        <w:t>&gt;(</w:t>
      </w:r>
      <w:proofErr w:type="gramEnd"/>
      <w:r w:rsidRPr="00276306">
        <w:rPr>
          <w:rFonts w:ascii="Courier New" w:hAnsi="Courier New" w:cs="Courier New"/>
          <w:color w:val="000000"/>
          <w:sz w:val="19"/>
          <w:szCs w:val="19"/>
        </w:rPr>
        <w:t>);</w:t>
      </w:r>
    </w:p>
    <w:p w14:paraId="123ADAE9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Logger.LogDebug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r w:rsidRPr="00276306">
        <w:rPr>
          <w:rFonts w:ascii="Courier New" w:hAnsi="Courier New" w:cs="Courier New"/>
          <w:color w:val="A31515"/>
          <w:sz w:val="19"/>
          <w:szCs w:val="19"/>
        </w:rPr>
        <w:t>$"Stock chart component instantiated"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);</w:t>
      </w:r>
    </w:p>
    <w:p w14:paraId="76ECCA59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Localization = 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LocalizationFactory.Create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proofErr w:type="spellStart"/>
      <w:proofErr w:type="gramStart"/>
      <w:r w:rsidRPr="00276306">
        <w:rPr>
          <w:rFonts w:ascii="Courier New" w:hAnsi="Courier New" w:cs="Courier New"/>
          <w:color w:val="0000FF"/>
          <w:sz w:val="19"/>
          <w:szCs w:val="19"/>
        </w:rPr>
        <w:t>typeof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proofErr w:type="gramEnd"/>
      <w:r w:rsidRPr="00276306">
        <w:rPr>
          <w:rFonts w:ascii="Courier New" w:hAnsi="Courier New" w:cs="Courier New"/>
          <w:color w:val="2B91AF"/>
          <w:sz w:val="19"/>
          <w:szCs w:val="19"/>
        </w:rPr>
        <w:t>Resources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));</w:t>
      </w:r>
    </w:p>
    <w:p w14:paraId="751BB0E4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425DFEB5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if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(PreferencesService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is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not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null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2B01448A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{</w:t>
      </w:r>
    </w:p>
    <w:p w14:paraId="6AAF335A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_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chartTheme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= (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ChartTheme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) 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PreferencesService.GetTheme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proofErr w:type="gramStart"/>
      <w:r w:rsidRPr="00276306">
        <w:rPr>
          <w:rFonts w:ascii="Courier New" w:hAnsi="Courier New" w:cs="Courier New"/>
          <w:color w:val="000000"/>
          <w:sz w:val="19"/>
          <w:szCs w:val="19"/>
        </w:rPr>
        <w:t>).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ThemeCode</w:t>
      </w:r>
      <w:proofErr w:type="spellEnd"/>
      <w:proofErr w:type="gramEnd"/>
      <w:r w:rsidRPr="00276306"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5E520000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}</w:t>
      </w:r>
    </w:p>
    <w:p w14:paraId="0AD6E6F4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7166E825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if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(Security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is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not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null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&amp;&amp; _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stockChartDataList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is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null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13E4B48D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{</w:t>
      </w:r>
    </w:p>
    <w:p w14:paraId="47EF4849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    _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stockChartDataList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=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await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AccountHolderService.GetStockChartDataAsync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(Security);</w:t>
      </w:r>
    </w:p>
    <w:p w14:paraId="41B4E1CD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lastRenderedPageBreak/>
        <w:t xml:space="preserve">        }</w:t>
      </w:r>
    </w:p>
    <w:p w14:paraId="534741AD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6FAF5945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35009A96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private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void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spellStart"/>
      <w:proofErr w:type="gramStart"/>
      <w:r w:rsidRPr="00276306">
        <w:rPr>
          <w:rFonts w:ascii="Courier New" w:hAnsi="Courier New" w:cs="Courier New"/>
          <w:color w:val="000000"/>
          <w:sz w:val="19"/>
          <w:szCs w:val="19"/>
        </w:rPr>
        <w:t>CloseButtonClicked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proofErr w:type="gramEnd"/>
      <w:r w:rsidRPr="00276306"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73374355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{</w:t>
      </w:r>
    </w:p>
    <w:p w14:paraId="2A1F01BA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Logger.LogDebug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r w:rsidRPr="00276306">
        <w:rPr>
          <w:rFonts w:ascii="Courier New" w:hAnsi="Courier New" w:cs="Courier New"/>
          <w:color w:val="A31515"/>
          <w:sz w:val="19"/>
          <w:szCs w:val="19"/>
        </w:rPr>
        <w:t xml:space="preserve">$"Button 'Close' clicked, </w:t>
      </w:r>
      <w:proofErr w:type="spellStart"/>
      <w:r w:rsidRPr="00276306">
        <w:rPr>
          <w:rFonts w:ascii="Courier New" w:hAnsi="Courier New" w:cs="Courier New"/>
          <w:color w:val="A31515"/>
          <w:sz w:val="19"/>
          <w:szCs w:val="19"/>
        </w:rPr>
        <w:t>ModalResult.Cancelled</w:t>
      </w:r>
      <w:proofErr w:type="spellEnd"/>
      <w:r w:rsidRPr="00276306">
        <w:rPr>
          <w:rFonts w:ascii="Courier New" w:hAnsi="Courier New" w:cs="Courier New"/>
          <w:color w:val="A31515"/>
          <w:sz w:val="19"/>
          <w:szCs w:val="19"/>
        </w:rPr>
        <w:t xml:space="preserve"> is false"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);</w:t>
      </w:r>
    </w:p>
    <w:p w14:paraId="0291FB24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ModalInstance.CloseAsync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ModalResult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.Ok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false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));</w:t>
      </w:r>
    </w:p>
    <w:p w14:paraId="355C3AE4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2E4C1A1E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3892C0D9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public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override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void</w:t>
      </w: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proofErr w:type="gramStart"/>
      <w:r w:rsidRPr="00276306">
        <w:rPr>
          <w:rFonts w:ascii="Courier New" w:hAnsi="Courier New" w:cs="Courier New"/>
          <w:color w:val="000000"/>
          <w:sz w:val="19"/>
          <w:szCs w:val="19"/>
        </w:rPr>
        <w:t>Dispose(</w:t>
      </w:r>
      <w:proofErr w:type="gramEnd"/>
      <w:r w:rsidRPr="00276306"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70FD1766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{</w:t>
      </w:r>
    </w:p>
    <w:p w14:paraId="3877AAB4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Logger.LogDebug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r w:rsidRPr="00276306">
        <w:rPr>
          <w:rFonts w:ascii="Courier New" w:hAnsi="Courier New" w:cs="Courier New"/>
          <w:color w:val="A31515"/>
          <w:sz w:val="19"/>
          <w:szCs w:val="19"/>
        </w:rPr>
        <w:t>$"Entry point: {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new</w:t>
      </w:r>
      <w:r w:rsidRPr="00276306">
        <w:rPr>
          <w:rFonts w:ascii="Courier New" w:hAnsi="Courier New" w:cs="Courier New"/>
          <w:color w:val="A31515"/>
          <w:sz w:val="19"/>
          <w:szCs w:val="19"/>
        </w:rPr>
        <w:t xml:space="preserve"> </w:t>
      </w:r>
      <w:proofErr w:type="spellStart"/>
      <w:proofErr w:type="gramStart"/>
      <w:r w:rsidRPr="00276306">
        <w:rPr>
          <w:rFonts w:ascii="Courier New" w:hAnsi="Courier New" w:cs="Courier New"/>
          <w:color w:val="A31515"/>
          <w:sz w:val="19"/>
          <w:szCs w:val="19"/>
        </w:rPr>
        <w:t>System.Diagnostics.</w:t>
      </w:r>
      <w:r w:rsidRPr="00276306">
        <w:rPr>
          <w:rFonts w:ascii="Courier New" w:hAnsi="Courier New" w:cs="Courier New"/>
          <w:color w:val="2B91AF"/>
          <w:sz w:val="19"/>
          <w:szCs w:val="19"/>
        </w:rPr>
        <w:t>StackTrace</w:t>
      </w:r>
      <w:proofErr w:type="spellEnd"/>
      <w:proofErr w:type="gramEnd"/>
      <w:r w:rsidRPr="00276306">
        <w:rPr>
          <w:rFonts w:ascii="Courier New" w:hAnsi="Courier New" w:cs="Courier New"/>
          <w:color w:val="A31515"/>
          <w:sz w:val="19"/>
          <w:szCs w:val="19"/>
        </w:rPr>
        <w:t>()}"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);</w:t>
      </w:r>
    </w:p>
    <w:p w14:paraId="61DC7E99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((</w:t>
      </w:r>
      <w:proofErr w:type="spellStart"/>
      <w:r w:rsidRPr="00276306">
        <w:rPr>
          <w:rFonts w:ascii="Courier New" w:hAnsi="Courier New" w:cs="Courier New"/>
          <w:color w:val="2B91AF"/>
          <w:sz w:val="19"/>
          <w:szCs w:val="19"/>
        </w:rPr>
        <w:t>IDisposable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)_chart</w:t>
      </w:r>
      <w:proofErr w:type="gramStart"/>
      <w:r w:rsidRPr="00276306">
        <w:rPr>
          <w:rFonts w:ascii="Courier New" w:hAnsi="Courier New" w:cs="Courier New"/>
          <w:color w:val="000000"/>
          <w:sz w:val="19"/>
          <w:szCs w:val="19"/>
        </w:rPr>
        <w:t>)?.</w:t>
      </w:r>
      <w:proofErr w:type="gramEnd"/>
      <w:r w:rsidRPr="00276306">
        <w:rPr>
          <w:rFonts w:ascii="Courier New" w:hAnsi="Courier New" w:cs="Courier New"/>
          <w:color w:val="000000"/>
          <w:sz w:val="19"/>
          <w:szCs w:val="19"/>
        </w:rPr>
        <w:t>Dispose();</w:t>
      </w:r>
    </w:p>
    <w:p w14:paraId="62F1B129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proofErr w:type="spellStart"/>
      <w:r w:rsidRPr="00276306">
        <w:rPr>
          <w:rFonts w:ascii="Courier New" w:hAnsi="Courier New" w:cs="Courier New"/>
          <w:color w:val="000000"/>
          <w:sz w:val="19"/>
          <w:szCs w:val="19"/>
        </w:rPr>
        <w:t>Logger.LogDebug</w:t>
      </w:r>
      <w:proofErr w:type="spellEnd"/>
      <w:r w:rsidRPr="00276306">
        <w:rPr>
          <w:rFonts w:ascii="Courier New" w:hAnsi="Courier New" w:cs="Courier New"/>
          <w:color w:val="000000"/>
          <w:sz w:val="19"/>
          <w:szCs w:val="19"/>
        </w:rPr>
        <w:t>(</w:t>
      </w:r>
      <w:r w:rsidRPr="00276306">
        <w:rPr>
          <w:rFonts w:ascii="Courier New" w:hAnsi="Courier New" w:cs="Courier New"/>
          <w:color w:val="A31515"/>
          <w:sz w:val="19"/>
          <w:szCs w:val="19"/>
        </w:rPr>
        <w:t>$"Exit point: {</w:t>
      </w:r>
      <w:r w:rsidRPr="00276306">
        <w:rPr>
          <w:rFonts w:ascii="Courier New" w:hAnsi="Courier New" w:cs="Courier New"/>
          <w:color w:val="0000FF"/>
          <w:sz w:val="19"/>
          <w:szCs w:val="19"/>
        </w:rPr>
        <w:t>new</w:t>
      </w:r>
      <w:r w:rsidRPr="00276306">
        <w:rPr>
          <w:rFonts w:ascii="Courier New" w:hAnsi="Courier New" w:cs="Courier New"/>
          <w:color w:val="A31515"/>
          <w:sz w:val="19"/>
          <w:szCs w:val="19"/>
        </w:rPr>
        <w:t xml:space="preserve"> </w:t>
      </w:r>
      <w:proofErr w:type="spellStart"/>
      <w:proofErr w:type="gramStart"/>
      <w:r w:rsidRPr="00276306">
        <w:rPr>
          <w:rFonts w:ascii="Courier New" w:hAnsi="Courier New" w:cs="Courier New"/>
          <w:color w:val="A31515"/>
          <w:sz w:val="19"/>
          <w:szCs w:val="19"/>
        </w:rPr>
        <w:t>System.Diagnostics.</w:t>
      </w:r>
      <w:r w:rsidRPr="00276306">
        <w:rPr>
          <w:rFonts w:ascii="Courier New" w:hAnsi="Courier New" w:cs="Courier New"/>
          <w:color w:val="2B91AF"/>
          <w:sz w:val="19"/>
          <w:szCs w:val="19"/>
        </w:rPr>
        <w:t>StackTrace</w:t>
      </w:r>
      <w:proofErr w:type="spellEnd"/>
      <w:proofErr w:type="gramEnd"/>
      <w:r w:rsidRPr="00276306">
        <w:rPr>
          <w:rFonts w:ascii="Courier New" w:hAnsi="Courier New" w:cs="Courier New"/>
          <w:color w:val="A31515"/>
          <w:sz w:val="19"/>
          <w:szCs w:val="19"/>
        </w:rPr>
        <w:t>()}"</w:t>
      </w:r>
      <w:r w:rsidRPr="00276306">
        <w:rPr>
          <w:rFonts w:ascii="Courier New" w:hAnsi="Courier New" w:cs="Courier New"/>
          <w:color w:val="000000"/>
          <w:sz w:val="19"/>
          <w:szCs w:val="19"/>
        </w:rPr>
        <w:t>);</w:t>
      </w:r>
    </w:p>
    <w:p w14:paraId="6D265C37" w14:textId="77777777" w:rsidR="00A639AF" w:rsidRPr="00276306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73ACA084" w14:textId="77777777" w:rsidR="00A639AF" w:rsidRPr="00A639AF" w:rsidRDefault="00A639AF" w:rsidP="00A63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 w:rsidRPr="00276306"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7976A75E" w14:textId="4DFB97B8" w:rsidR="00231143" w:rsidRDefault="0023114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1C8C431C" w14:textId="60375B8F" w:rsidR="00231143" w:rsidRDefault="00231143" w:rsidP="00231143">
      <w:pPr>
        <w:pStyle w:val="Heading1"/>
        <w:rPr>
          <w:noProof/>
        </w:rPr>
      </w:pPr>
      <w:r>
        <w:rPr>
          <w:noProof/>
        </w:rPr>
        <w:lastRenderedPageBreak/>
        <w:t>Syncfusion Code Base: v1</w:t>
      </w:r>
      <w:r>
        <w:rPr>
          <w:noProof/>
        </w:rPr>
        <w:t>9</w:t>
      </w:r>
      <w:r>
        <w:rPr>
          <w:noProof/>
        </w:rPr>
        <w:t>.</w:t>
      </w:r>
      <w:r>
        <w:rPr>
          <w:noProof/>
        </w:rPr>
        <w:t>1</w:t>
      </w:r>
      <w:r>
        <w:rPr>
          <w:noProof/>
        </w:rPr>
        <w:t>.0.</w:t>
      </w:r>
      <w:r>
        <w:rPr>
          <w:noProof/>
        </w:rPr>
        <w:t>5</w:t>
      </w:r>
      <w:r>
        <w:rPr>
          <w:noProof/>
        </w:rPr>
        <w:t>9</w:t>
      </w:r>
    </w:p>
    <w:p w14:paraId="10FA3F9A" w14:textId="0DDCB06D" w:rsidR="00231143" w:rsidRDefault="00231143" w:rsidP="00231143">
      <w:r>
        <w:rPr>
          <w:noProof/>
        </w:rPr>
        <w:drawing>
          <wp:inline distT="0" distB="0" distL="0" distR="0" wp14:anchorId="00969CCE" wp14:editId="61A9006B">
            <wp:extent cx="5943600" cy="361251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4311C" w14:textId="2C517923" w:rsidR="00231143" w:rsidRDefault="00231143" w:rsidP="00231143">
      <w:pPr>
        <w:pStyle w:val="Heading1"/>
        <w:rPr>
          <w:noProof/>
        </w:rPr>
      </w:pPr>
      <w:r>
        <w:rPr>
          <w:noProof/>
        </w:rPr>
        <w:t>Syncfusion Stock Chart: v19.1.0.59</w:t>
      </w:r>
    </w:p>
    <w:p w14:paraId="4CA0FFEB" w14:textId="2BB914B0" w:rsidR="00276306" w:rsidRPr="00276306" w:rsidRDefault="00276306" w:rsidP="00276306">
      <w:r>
        <w:t xml:space="preserve">Notice that the toolbar is rendering differently than in previous version. Many null reference exceptions are being thrown from the </w:t>
      </w:r>
      <w:proofErr w:type="spellStart"/>
      <w:r>
        <w:t>Syncfusion</w:t>
      </w:r>
      <w:proofErr w:type="spellEnd"/>
      <w:r>
        <w:t xml:space="preserve"> stock chart control.</w:t>
      </w:r>
    </w:p>
    <w:p w14:paraId="6BB93C83" w14:textId="3C536C4B" w:rsidR="00231143" w:rsidRDefault="00231143" w:rsidP="00231143">
      <w:r>
        <w:rPr>
          <w:noProof/>
        </w:rPr>
        <w:drawing>
          <wp:inline distT="0" distB="0" distL="0" distR="0" wp14:anchorId="676E5914" wp14:editId="04D74B2F">
            <wp:extent cx="5943600" cy="31883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70BF8" w14:textId="765B789A" w:rsidR="00231143" w:rsidRDefault="00231143" w:rsidP="00276306">
      <w:pPr>
        <w:rPr>
          <w:noProof/>
        </w:rPr>
      </w:pPr>
      <w:r>
        <w:rPr>
          <w:noProof/>
        </w:rPr>
        <w:br w:type="page"/>
      </w:r>
      <w:r>
        <w:rPr>
          <w:noProof/>
        </w:rPr>
        <w:lastRenderedPageBreak/>
        <w:t>Syncfusion Stock Chart</w:t>
      </w:r>
      <w:r>
        <w:rPr>
          <w:noProof/>
        </w:rPr>
        <w:t xml:space="preserve"> Exceptions:</w:t>
      </w:r>
      <w:r>
        <w:rPr>
          <w:noProof/>
        </w:rPr>
        <w:t xml:space="preserve"> v19.1.0.59</w:t>
      </w:r>
    </w:p>
    <w:p w14:paraId="61EE1211" w14:textId="65FC4275" w:rsidR="00A639AF" w:rsidRDefault="00231143">
      <w:pPr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44E24DD7" wp14:editId="66284E7E">
            <wp:extent cx="5943600" cy="35731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E7645" w14:textId="095C00E6" w:rsidR="00231143" w:rsidRDefault="00231143">
      <w:pPr>
        <w:rPr>
          <w:rFonts w:ascii="Courier New" w:hAnsi="Courier New" w:cs="Courier New"/>
        </w:rPr>
      </w:pPr>
    </w:p>
    <w:p w14:paraId="4C86F56D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crit: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Microsoft.AspNetCore.Components.WebAssembly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.Rendering.WebAssemblyRenderer[100]</w:t>
      </w:r>
    </w:p>
    <w:p w14:paraId="70823D3F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Unhandled exception rendering component: Object reference not set to an instance of an object.</w:t>
      </w:r>
    </w:p>
    <w:p w14:paraId="4F74943E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System.NullReferenceException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: Object reference not set to an instance of an object.</w:t>
      </w:r>
    </w:p>
    <w:p w14:paraId="46680031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Syncfusion.Blazor.Charts.SfStockChart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.CalculateAvailableSize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</w:p>
    <w:p w14:paraId="1EDC2055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Syncfusion.Blazor.Charts.SfStockChart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.OnStockChartPropertyChanged()</w:t>
      </w:r>
    </w:p>
    <w:p w14:paraId="7DD1301F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Syncfusion.Blazor.Charts.SfStockChart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.OnParametersSetAsync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</w:p>
    <w:p w14:paraId="5D300DE5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Microsoft.AspNetCore.Components.ComponentBase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.CallStateHasChangedOnAsyncCompletion(Task task)</w:t>
      </w:r>
    </w:p>
    <w:p w14:paraId="1791F51E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crit: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Microsoft.AspNetCore.Components.WebAssembly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.Rendering.WebAssemblyRenderer[100]</w:t>
      </w:r>
    </w:p>
    <w:p w14:paraId="55753B17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Unhandled exception rendering component: Object reference not set to an instance of an object.</w:t>
      </w:r>
    </w:p>
    <w:p w14:paraId="0D68CE3B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System.NullReferenceException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: Object reference not set to an instance of an object.</w:t>
      </w:r>
    </w:p>
    <w:p w14:paraId="08BC5DFE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Syncfusion.Blazor.Charts.SfStockChart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.CalculateAvailableSize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</w:p>
    <w:p w14:paraId="3D6E815C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Syncfusion.Blazor.Charts.SfStockChart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.OnStockChartPropertyChanged()</w:t>
      </w:r>
    </w:p>
    <w:p w14:paraId="53658714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Syncfusion.Blazor.Charts.StockChartCommonAxis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.OnParametersSetAsync()</w:t>
      </w:r>
    </w:p>
    <w:p w14:paraId="78FBF03D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Microsoft.AspNetCore.Components.ComponentBase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.CallStateHasChangedOnAsyncCompletion(Task task)</w:t>
      </w:r>
    </w:p>
    <w:p w14:paraId="743C5C87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crit: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Microsoft.AspNetCore.Components.WebAssembly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.Rendering.WebAssemblyRenderer[100]</w:t>
      </w:r>
    </w:p>
    <w:p w14:paraId="4AB6975C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Unhandled exception rendering component: Object reference not set to an instance of an object.</w:t>
      </w:r>
    </w:p>
    <w:p w14:paraId="59D9890D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System.NullReferenceException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: Object reference not set to an instance of an object.</w:t>
      </w:r>
    </w:p>
    <w:p w14:paraId="096B8F64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Syncfusion.Blazor.Charts.SfStockChart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.CalculateAvailableSize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</w:p>
    <w:p w14:paraId="7E68B6BB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Syncfusion.Blazor.Charts.SfStockChart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.OnStockChartPropertyChanged()</w:t>
      </w:r>
    </w:p>
    <w:p w14:paraId="1237281C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Syncfusion.Blazor.Charts.StockChartCommonAxis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.OnParametersSetAsync()</w:t>
      </w:r>
    </w:p>
    <w:p w14:paraId="690A7D88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Microsoft.AspNetCore.Components.ComponentBase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.CallStateHasChangedOnAsyncCompletion(Task task)</w:t>
      </w:r>
    </w:p>
    <w:p w14:paraId="527EAF8F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crit: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Microsoft.AspNetCore.Components.WebAssembly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.Rendering.WebAssemblyRenderer[100]</w:t>
      </w:r>
    </w:p>
    <w:p w14:paraId="6121E307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Unhandled exception rendering component: Object reference not set to an instance of an object.</w:t>
      </w:r>
    </w:p>
    <w:p w14:paraId="6C0F7AD4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System.NullReferenceException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: Object reference not set to an instance of an object.</w:t>
      </w:r>
    </w:p>
    <w:p w14:paraId="28E7F773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Syncfusion.Blazor.Charts.SfStockChart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.CalculateAvailableSize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</w:p>
    <w:p w14:paraId="660CC7EC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Syncfusion.Blazor.Charts.SfStockChart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.OnStockChartPropertyChanged()</w:t>
      </w:r>
    </w:p>
    <w:p w14:paraId="135E9E13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Syncfusion.Blazor.Charts.StockChartTooltipSettings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.OnParametersSetAsync()</w:t>
      </w:r>
    </w:p>
    <w:p w14:paraId="2FE3039D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Microsoft.AspNetCore.Components.ComponentBase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.CallStateHasChangedOnAsyncCompletion(Task task)</w:t>
      </w:r>
    </w:p>
    <w:p w14:paraId="330E672B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crit: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Microsoft.AspNetCore.Components.WebAssembly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.Rendering.WebAssemblyRenderer[100]</w:t>
      </w:r>
    </w:p>
    <w:p w14:paraId="4A989AE3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Unhandled exception rendering component: Object reference not set to an instance of an object.</w:t>
      </w:r>
    </w:p>
    <w:p w14:paraId="5B7ACE21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System.NullReferenceException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: Object reference not set to an instance of an object.</w:t>
      </w:r>
    </w:p>
    <w:p w14:paraId="1142B5C3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Syncfusion.Blazor.Charts.SfStockChart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.CalculateAvailableSize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</w:p>
    <w:p w14:paraId="4743B149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Syncfusion.Blazor.Charts.SfStockChart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.OnStockChartPropertyChanged()</w:t>
      </w:r>
    </w:p>
    <w:p w14:paraId="0AF5273F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Syncfusion.Blazor.Charts.StockChartCommonAxis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.OnParametersSetAsync()</w:t>
      </w:r>
    </w:p>
    <w:p w14:paraId="79EF5AAC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Microsoft.AspNetCore.Components.ComponentBase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.CallStateHasChangedOnAsyncCompletion(Task task)</w:t>
      </w:r>
    </w:p>
    <w:p w14:paraId="6E7680ED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crit: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Microsoft.AspNetCore.Components.WebAssembly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.Rendering.WebAssemblyRenderer[100]</w:t>
      </w:r>
    </w:p>
    <w:p w14:paraId="533CFB75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Unhandled exception rendering component: Object reference not set to an instance of an object.</w:t>
      </w:r>
    </w:p>
    <w:p w14:paraId="65879EFA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System.NullReferenceException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: Object reference not set to an instance of an object.</w:t>
      </w:r>
    </w:p>
    <w:p w14:paraId="1EEAD71B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Syncfusion.Blazor.Charts.SfStockChart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.CalculateAvailableSize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</w:p>
    <w:p w14:paraId="324AEB12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Syncfusion.Blazor.Charts.SfStockChart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.OnStockChartPropertyChanged()</w:t>
      </w:r>
    </w:p>
    <w:p w14:paraId="7F28D738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Syncfusion.Blazor.Charts.StockChartSeries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.OnParametersSetAsync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</w:p>
    <w:p w14:paraId="5CD57CB3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Microsoft.AspNetCore.Components.ComponentBase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.CallStateHasChangedOnAsyncCompletion(Task task)</w:t>
      </w:r>
    </w:p>
    <w:p w14:paraId="051DB486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crit: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Microsoft.AspNetCore.Components.WebAssembly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.Rendering.WebAssemblyRenderer[100]</w:t>
      </w:r>
    </w:p>
    <w:p w14:paraId="5FA335D2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Unhandled exception rendering component: Object reference not set to an instance of an object.</w:t>
      </w:r>
    </w:p>
    <w:p w14:paraId="13549B86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System.NullReferenceException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: Object reference not set to an instance of an object.</w:t>
      </w:r>
    </w:p>
    <w:p w14:paraId="2FDF1C2D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Syncfusion.Blazor.Charts.SfStockChart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.CalculateAvailableSize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</w:p>
    <w:p w14:paraId="1D48C28A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Syncfusion.Blazor.Charts.SfStockChart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.OnStockChartPropertyChanged()</w:t>
      </w:r>
    </w:p>
    <w:p w14:paraId="0B5BF9F5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Syncfusion.Blazor.Charts.StockChartSeries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.OnParametersSetAsync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</w:p>
    <w:p w14:paraId="6290ECF7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Microsoft.AspNetCore.Components.ComponentBase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.CallStateHasChangedOnAsyncCompletion(Task task)</w:t>
      </w:r>
    </w:p>
    <w:p w14:paraId="6CDFAC13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crit: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Microsoft.AspNetCore.Components.WebAssembly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.Rendering.WebAssemblyRenderer[100]</w:t>
      </w:r>
    </w:p>
    <w:p w14:paraId="5BD947C4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Unhandled exception rendering component: Object reference not set to an instance of an object.</w:t>
      </w:r>
    </w:p>
    <w:p w14:paraId="39A31593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System.NullReferenceException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: Object reference not set to an instance of an object.</w:t>
      </w:r>
    </w:p>
    <w:p w14:paraId="407F8D68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Syncfusion.Blazor.Charts.SfStockChart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.CalculateAvailableSize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</w:p>
    <w:p w14:paraId="7860A2EC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Syncfusion.Blazor.Charts.SfStockChart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.OnStockChartPropertyChanged()</w:t>
      </w:r>
    </w:p>
    <w:p w14:paraId="2E573744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Syncfusion.Blazor.Charts.StockChartTrendline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.OnParametersSetAsync()</w:t>
      </w:r>
    </w:p>
    <w:p w14:paraId="299B2424" w14:textId="62EFE52C" w:rsidR="00231143" w:rsidRDefault="00231143" w:rsidP="00231143">
      <w:pPr>
        <w:rPr>
          <w:rFonts w:ascii="Courier New" w:hAnsi="Courier New" w:cs="Courier New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at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Microsoft.AspNetCore.Components.ComponentBase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.CallStateHasChangedOnAsyncCompletion(Task task)</w:t>
      </w:r>
    </w:p>
    <w:p w14:paraId="55607D6E" w14:textId="62D5024A" w:rsidR="00231143" w:rsidRDefault="00231143">
      <w:pPr>
        <w:rPr>
          <w:rFonts w:ascii="Courier New" w:hAnsi="Courier New" w:cs="Courier New"/>
        </w:rPr>
      </w:pPr>
    </w:p>
    <w:p w14:paraId="5AD165C4" w14:textId="2E2EB5E4" w:rsidR="00231143" w:rsidRDefault="00231143" w:rsidP="00231143">
      <w:pPr>
        <w:pStyle w:val="Heading1"/>
        <w:rPr>
          <w:noProof/>
        </w:rPr>
      </w:pPr>
      <w:r>
        <w:rPr>
          <w:noProof/>
        </w:rPr>
        <w:lastRenderedPageBreak/>
        <w:t>C# Source Code (v19.1.0.59)</w:t>
      </w:r>
    </w:p>
    <w:p w14:paraId="5104AEBD" w14:textId="31208625" w:rsidR="00276306" w:rsidRPr="00276306" w:rsidRDefault="00276306" w:rsidP="00276306">
      <w:r>
        <w:t xml:space="preserve">The v19 version of the </w:t>
      </w:r>
      <w:proofErr w:type="spellStart"/>
      <w:r>
        <w:t>Syncfusion</w:t>
      </w:r>
      <w:proofErr w:type="spellEnd"/>
      <w:r>
        <w:t xml:space="preserve"> code introduced a breaking change as the </w:t>
      </w:r>
      <w:proofErr w:type="spellStart"/>
      <w:proofErr w:type="gramStart"/>
      <w:r>
        <w:t>Syncfusion.Blazor.Charts.ChartTheme</w:t>
      </w:r>
      <w:proofErr w:type="spellEnd"/>
      <w:proofErr w:type="gramEnd"/>
      <w:r>
        <w:t xml:space="preserve"> was replaced with </w:t>
      </w:r>
      <w:proofErr w:type="spellStart"/>
      <w:r>
        <w:t>Syncfusion.Blazor.Theme</w:t>
      </w:r>
      <w:proofErr w:type="spellEnd"/>
      <w:r>
        <w:t xml:space="preserve">. </w:t>
      </w:r>
    </w:p>
    <w:p w14:paraId="6B285ACD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>@</w:t>
      </w:r>
      <w:r w:rsidRPr="00276306">
        <w:rPr>
          <w:rFonts w:ascii="Consolas" w:hAnsi="Consolas" w:cs="Consolas"/>
          <w:color w:val="0000FF"/>
          <w:sz w:val="19"/>
          <w:szCs w:val="19"/>
        </w:rPr>
        <w:t>using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Syncfusion.Blazor.Buttons</w:t>
      </w:r>
      <w:proofErr w:type="spellEnd"/>
    </w:p>
    <w:p w14:paraId="06304FA1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  <w:highlight w:val="yellow"/>
        </w:rPr>
        <w:t>@</w:t>
      </w:r>
      <w:r w:rsidRPr="00276306">
        <w:rPr>
          <w:rFonts w:ascii="Consolas" w:hAnsi="Consolas" w:cs="Consolas"/>
          <w:color w:val="0000FF"/>
          <w:sz w:val="19"/>
          <w:szCs w:val="19"/>
          <w:highlight w:val="yellow"/>
        </w:rPr>
        <w:t>using</w:t>
      </w:r>
      <w:r w:rsidRPr="00276306">
        <w:rPr>
          <w:rFonts w:ascii="Consolas" w:hAnsi="Consolas" w:cs="Consolas"/>
          <w:color w:val="000000"/>
          <w:sz w:val="19"/>
          <w:szCs w:val="19"/>
          <w:highlight w:val="yellow"/>
        </w:rPr>
        <w:t xml:space="preserve"> </w:t>
      </w:r>
      <w:r w:rsidRPr="00276306">
        <w:rPr>
          <w:rFonts w:ascii="Consolas" w:hAnsi="Consolas" w:cs="Consolas"/>
          <w:color w:val="2B91AF"/>
          <w:sz w:val="19"/>
          <w:szCs w:val="19"/>
          <w:highlight w:val="yellow"/>
        </w:rPr>
        <w:t>Theme</w:t>
      </w:r>
      <w:r w:rsidRPr="00276306">
        <w:rPr>
          <w:rFonts w:ascii="Consolas" w:hAnsi="Consolas" w:cs="Consolas"/>
          <w:color w:val="000000"/>
          <w:sz w:val="19"/>
          <w:szCs w:val="19"/>
          <w:highlight w:val="yellow"/>
        </w:rPr>
        <w:t xml:space="preserve"> = </w:t>
      </w:r>
      <w:proofErr w:type="spellStart"/>
      <w:proofErr w:type="gramStart"/>
      <w:r w:rsidRPr="00276306">
        <w:rPr>
          <w:rFonts w:ascii="Consolas" w:hAnsi="Consolas" w:cs="Consolas"/>
          <w:color w:val="000000"/>
          <w:sz w:val="19"/>
          <w:szCs w:val="19"/>
          <w:highlight w:val="yellow"/>
        </w:rPr>
        <w:t>Syncfusion.Blazor.</w:t>
      </w:r>
      <w:r w:rsidRPr="00276306">
        <w:rPr>
          <w:rFonts w:ascii="Consolas" w:hAnsi="Consolas" w:cs="Consolas"/>
          <w:color w:val="2B91AF"/>
          <w:sz w:val="19"/>
          <w:szCs w:val="19"/>
          <w:highlight w:val="yellow"/>
        </w:rPr>
        <w:t>Theme</w:t>
      </w:r>
      <w:proofErr w:type="spellEnd"/>
      <w:proofErr w:type="gramEnd"/>
    </w:p>
    <w:p w14:paraId="066B8F5C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@inherits </w:t>
      </w:r>
      <w:proofErr w:type="spellStart"/>
      <w:proofErr w:type="gramStart"/>
      <w:r w:rsidRPr="00276306">
        <w:rPr>
          <w:rFonts w:ascii="Consolas" w:hAnsi="Consolas" w:cs="Consolas"/>
          <w:color w:val="000000"/>
          <w:sz w:val="19"/>
          <w:szCs w:val="19"/>
        </w:rPr>
        <w:t>SmartMoneyApp.Client.Components.</w:t>
      </w:r>
      <w:r w:rsidRPr="00276306">
        <w:rPr>
          <w:rFonts w:ascii="Consolas" w:hAnsi="Consolas" w:cs="Consolas"/>
          <w:color w:val="2B91AF"/>
          <w:sz w:val="19"/>
          <w:szCs w:val="19"/>
        </w:rPr>
        <w:t>BaseComponent</w:t>
      </w:r>
      <w:proofErr w:type="spellEnd"/>
      <w:proofErr w:type="gramEnd"/>
    </w:p>
    <w:p w14:paraId="676774EA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06FD3391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>@</w:t>
      </w:r>
      <w:r w:rsidRPr="00276306">
        <w:rPr>
          <w:rFonts w:ascii="Consolas" w:hAnsi="Consolas" w:cs="Consolas"/>
          <w:color w:val="0000FF"/>
          <w:sz w:val="19"/>
          <w:szCs w:val="19"/>
        </w:rPr>
        <w:t>if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(_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stockChartDataList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0000FF"/>
          <w:sz w:val="19"/>
          <w:szCs w:val="19"/>
        </w:rPr>
        <w:t>is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0000FF"/>
          <w:sz w:val="19"/>
          <w:szCs w:val="19"/>
        </w:rPr>
        <w:t>null</w:t>
      </w:r>
      <w:r w:rsidRPr="00276306">
        <w:rPr>
          <w:rFonts w:ascii="Consolas" w:hAnsi="Consolas" w:cs="Consolas"/>
          <w:color w:val="000000"/>
          <w:sz w:val="19"/>
          <w:szCs w:val="19"/>
        </w:rPr>
        <w:t>)</w:t>
      </w:r>
    </w:p>
    <w:p w14:paraId="3AAFED23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>{</w:t>
      </w:r>
    </w:p>
    <w:p w14:paraId="0A2918AE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r w:rsidRPr="00276306">
        <w:rPr>
          <w:rFonts w:ascii="Consolas" w:hAnsi="Consolas" w:cs="Consolas"/>
          <w:color w:val="800000"/>
          <w:sz w:val="19"/>
          <w:szCs w:val="19"/>
        </w:rPr>
        <w:t>div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FF0000"/>
          <w:sz w:val="19"/>
          <w:szCs w:val="19"/>
        </w:rPr>
        <w:t>class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 w:rsidRPr="00276306">
        <w:rPr>
          <w:rFonts w:ascii="Consolas" w:hAnsi="Consolas" w:cs="Consolas"/>
          <w:color w:val="0000FF"/>
          <w:sz w:val="19"/>
          <w:szCs w:val="19"/>
        </w:rPr>
        <w:t>blazored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-modal-content-message"&gt;</w:t>
      </w:r>
    </w:p>
    <w:p w14:paraId="65A49131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r w:rsidRPr="00276306">
        <w:rPr>
          <w:rFonts w:ascii="Consolas" w:hAnsi="Consolas" w:cs="Consolas"/>
          <w:color w:val="800000"/>
          <w:sz w:val="19"/>
          <w:szCs w:val="19"/>
        </w:rPr>
        <w:t>div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FF0000"/>
          <w:sz w:val="19"/>
          <w:szCs w:val="19"/>
        </w:rPr>
        <w:t>class</w:t>
      </w:r>
      <w:r w:rsidRPr="00276306">
        <w:rPr>
          <w:rFonts w:ascii="Consolas" w:hAnsi="Consolas" w:cs="Consolas"/>
          <w:color w:val="0000FF"/>
          <w:sz w:val="19"/>
          <w:szCs w:val="19"/>
        </w:rPr>
        <w:t>="col-</w:t>
      </w:r>
      <w:proofErr w:type="spellStart"/>
      <w:r w:rsidRPr="00276306">
        <w:rPr>
          <w:rFonts w:ascii="Consolas" w:hAnsi="Consolas" w:cs="Consolas"/>
          <w:color w:val="0000FF"/>
          <w:sz w:val="19"/>
          <w:szCs w:val="19"/>
        </w:rPr>
        <w:t>sm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"&gt;</w:t>
      </w:r>
    </w:p>
    <w:p w14:paraId="7562F7AA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SfSpinner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Size</w:t>
      </w:r>
      <w:r w:rsidRPr="00276306">
        <w:rPr>
          <w:rFonts w:ascii="Consolas" w:hAnsi="Consolas" w:cs="Consolas"/>
          <w:color w:val="0000FF"/>
          <w:sz w:val="19"/>
          <w:szCs w:val="19"/>
        </w:rPr>
        <w:t>="30"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Type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</w:rPr>
        <w:t>SpinnerType</w:t>
      </w:r>
      <w:r w:rsidRPr="00276306">
        <w:rPr>
          <w:rFonts w:ascii="Consolas" w:hAnsi="Consolas" w:cs="Consolas"/>
          <w:color w:val="000000"/>
          <w:sz w:val="19"/>
          <w:szCs w:val="19"/>
        </w:rPr>
        <w:t>.Material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Visible</w:t>
      </w:r>
      <w:r w:rsidRPr="00276306">
        <w:rPr>
          <w:rFonts w:ascii="Consolas" w:hAnsi="Consolas" w:cs="Consolas"/>
          <w:color w:val="0000FF"/>
          <w:sz w:val="19"/>
          <w:szCs w:val="19"/>
        </w:rPr>
        <w:t>="true"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CssClass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 w:rsidRPr="00276306">
        <w:rPr>
          <w:rFonts w:ascii="Consolas" w:hAnsi="Consolas" w:cs="Consolas"/>
          <w:color w:val="0000FF"/>
          <w:sz w:val="19"/>
          <w:szCs w:val="19"/>
        </w:rPr>
        <w:t>blazored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-modal-spinner"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Label</w:t>
      </w:r>
      <w:r w:rsidRPr="00276306">
        <w:rPr>
          <w:rFonts w:ascii="Consolas" w:hAnsi="Consolas" w:cs="Consolas"/>
          <w:color w:val="0000FF"/>
          <w:sz w:val="19"/>
          <w:szCs w:val="19"/>
        </w:rPr>
        <w:t>="Loading..."&gt;&lt;/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SfSpinner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70C4200D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&lt;/</w:t>
      </w:r>
      <w:r w:rsidRPr="00276306">
        <w:rPr>
          <w:rFonts w:ascii="Consolas" w:hAnsi="Consolas" w:cs="Consolas"/>
          <w:color w:val="800000"/>
          <w:sz w:val="19"/>
          <w:szCs w:val="19"/>
        </w:rPr>
        <w:t>div</w:t>
      </w:r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2F0E971F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276306">
        <w:rPr>
          <w:rFonts w:ascii="Consolas" w:hAnsi="Consolas" w:cs="Consolas"/>
          <w:color w:val="0000FF"/>
          <w:sz w:val="19"/>
          <w:szCs w:val="19"/>
        </w:rPr>
        <w:t>&lt;/</w:t>
      </w:r>
      <w:r w:rsidRPr="00276306">
        <w:rPr>
          <w:rFonts w:ascii="Consolas" w:hAnsi="Consolas" w:cs="Consolas"/>
          <w:color w:val="800000"/>
          <w:sz w:val="19"/>
          <w:szCs w:val="19"/>
        </w:rPr>
        <w:t>div</w:t>
      </w:r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5DC8589A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>}</w:t>
      </w:r>
    </w:p>
    <w:p w14:paraId="69FBEBB4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FF"/>
          <w:sz w:val="19"/>
          <w:szCs w:val="19"/>
        </w:rPr>
        <w:t>else</w:t>
      </w:r>
    </w:p>
    <w:p w14:paraId="008E377B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>{</w:t>
      </w:r>
    </w:p>
    <w:p w14:paraId="6AF30A0D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@</w:t>
      </w:r>
      <w:r w:rsidRPr="00276306">
        <w:rPr>
          <w:rFonts w:ascii="Consolas" w:hAnsi="Consolas" w:cs="Consolas"/>
          <w:color w:val="0000FF"/>
          <w:sz w:val="19"/>
          <w:szCs w:val="19"/>
        </w:rPr>
        <w:t>if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IsBusy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)</w:t>
      </w:r>
    </w:p>
    <w:p w14:paraId="08D5808D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14:paraId="01B14890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r w:rsidRPr="00276306">
        <w:rPr>
          <w:rFonts w:ascii="Consolas" w:hAnsi="Consolas" w:cs="Consolas"/>
          <w:color w:val="800000"/>
          <w:sz w:val="19"/>
          <w:szCs w:val="19"/>
        </w:rPr>
        <w:t>div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FF0000"/>
          <w:sz w:val="19"/>
          <w:szCs w:val="19"/>
        </w:rPr>
        <w:t>class</w:t>
      </w:r>
      <w:r w:rsidRPr="00276306">
        <w:rPr>
          <w:rFonts w:ascii="Consolas" w:hAnsi="Consolas" w:cs="Consolas"/>
          <w:color w:val="0000FF"/>
          <w:sz w:val="19"/>
          <w:szCs w:val="19"/>
        </w:rPr>
        <w:t>="col-</w:t>
      </w:r>
      <w:proofErr w:type="spellStart"/>
      <w:r w:rsidRPr="00276306">
        <w:rPr>
          <w:rFonts w:ascii="Consolas" w:hAnsi="Consolas" w:cs="Consolas"/>
          <w:color w:val="0000FF"/>
          <w:sz w:val="19"/>
          <w:szCs w:val="19"/>
        </w:rPr>
        <w:t>sm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"&gt;</w:t>
      </w:r>
    </w:p>
    <w:p w14:paraId="09397DA7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SfSpinner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Size</w:t>
      </w:r>
      <w:r w:rsidRPr="00276306">
        <w:rPr>
          <w:rFonts w:ascii="Consolas" w:hAnsi="Consolas" w:cs="Consolas"/>
          <w:color w:val="0000FF"/>
          <w:sz w:val="19"/>
          <w:szCs w:val="19"/>
        </w:rPr>
        <w:t>="30"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Type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</w:rPr>
        <w:t>SpinnerType</w:t>
      </w:r>
      <w:r w:rsidRPr="00276306">
        <w:rPr>
          <w:rFonts w:ascii="Consolas" w:hAnsi="Consolas" w:cs="Consolas"/>
          <w:color w:val="000000"/>
          <w:sz w:val="19"/>
          <w:szCs w:val="19"/>
        </w:rPr>
        <w:t>.Material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Visible</w:t>
      </w:r>
      <w:r w:rsidRPr="00276306">
        <w:rPr>
          <w:rFonts w:ascii="Consolas" w:hAnsi="Consolas" w:cs="Consolas"/>
          <w:color w:val="0000FF"/>
          <w:sz w:val="19"/>
          <w:szCs w:val="19"/>
        </w:rPr>
        <w:t>="true"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CssClass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 w:rsidRPr="00276306">
        <w:rPr>
          <w:rFonts w:ascii="Consolas" w:hAnsi="Consolas" w:cs="Consolas"/>
          <w:color w:val="0000FF"/>
          <w:sz w:val="19"/>
          <w:szCs w:val="19"/>
        </w:rPr>
        <w:t>blazored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-modal-spinner"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Label</w:t>
      </w:r>
      <w:r w:rsidRPr="00276306">
        <w:rPr>
          <w:rFonts w:ascii="Consolas" w:hAnsi="Consolas" w:cs="Consolas"/>
          <w:color w:val="0000FF"/>
          <w:sz w:val="19"/>
          <w:szCs w:val="19"/>
        </w:rPr>
        <w:t>="Loading..."&gt;&lt;/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SfSpinner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7D963221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&lt;/</w:t>
      </w:r>
      <w:r w:rsidRPr="00276306">
        <w:rPr>
          <w:rFonts w:ascii="Consolas" w:hAnsi="Consolas" w:cs="Consolas"/>
          <w:color w:val="800000"/>
          <w:sz w:val="19"/>
          <w:szCs w:val="19"/>
        </w:rPr>
        <w:t>div</w:t>
      </w:r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060E113F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64B84C6A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0D5876FF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r w:rsidRPr="00276306">
        <w:rPr>
          <w:rFonts w:ascii="Consolas" w:hAnsi="Consolas" w:cs="Consolas"/>
          <w:color w:val="800000"/>
          <w:sz w:val="19"/>
          <w:szCs w:val="19"/>
        </w:rPr>
        <w:t>div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FF0000"/>
          <w:sz w:val="19"/>
          <w:szCs w:val="19"/>
        </w:rPr>
        <w:t>class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 w:rsidRPr="00276306">
        <w:rPr>
          <w:rFonts w:ascii="Consolas" w:hAnsi="Consolas" w:cs="Consolas"/>
          <w:color w:val="0000FF"/>
          <w:sz w:val="19"/>
          <w:szCs w:val="19"/>
        </w:rPr>
        <w:t>blazored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-modal-content-message"&gt;</w:t>
      </w:r>
    </w:p>
    <w:p w14:paraId="15D9CB1D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SfStockChart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@</w:t>
      </w:r>
      <w:r w:rsidRPr="00276306">
        <w:rPr>
          <w:rFonts w:ascii="Consolas" w:hAnsi="Consolas" w:cs="Consolas"/>
          <w:color w:val="800080"/>
          <w:sz w:val="19"/>
          <w:szCs w:val="19"/>
        </w:rPr>
        <w:t>ref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_chart</w:t>
      </w:r>
      <w:r w:rsidRPr="00276306">
        <w:rPr>
          <w:rFonts w:ascii="Consolas" w:hAnsi="Consolas" w:cs="Consolas"/>
          <w:color w:val="0000FF"/>
          <w:sz w:val="19"/>
          <w:szCs w:val="19"/>
        </w:rPr>
        <w:t>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Title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@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ChartTitle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Theme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@_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chartTheme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EnablePeriodSelector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="true"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EnableSelector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="true"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Width</w:t>
      </w:r>
      <w:r w:rsidRPr="00276306">
        <w:rPr>
          <w:rFonts w:ascii="Consolas" w:hAnsi="Consolas" w:cs="Consolas"/>
          <w:color w:val="0000FF"/>
          <w:sz w:val="19"/>
          <w:szCs w:val="19"/>
        </w:rPr>
        <w:t>="100%"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Height</w:t>
      </w:r>
      <w:r w:rsidRPr="00276306">
        <w:rPr>
          <w:rFonts w:ascii="Consolas" w:hAnsi="Consolas" w:cs="Consolas"/>
          <w:color w:val="0000FF"/>
          <w:sz w:val="19"/>
          <w:szCs w:val="19"/>
        </w:rPr>
        <w:t>="100%"&gt;</w:t>
      </w:r>
    </w:p>
    <w:p w14:paraId="5F51CD08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StockChartChartArea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6033A045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StockChartChartAreaBorder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Width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0</w:t>
      </w:r>
      <w:r w:rsidRPr="00276306">
        <w:rPr>
          <w:rFonts w:ascii="Consolas" w:hAnsi="Consolas" w:cs="Consolas"/>
          <w:color w:val="0000FF"/>
          <w:sz w:val="19"/>
          <w:szCs w:val="19"/>
        </w:rPr>
        <w:t>"&gt;&lt;/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StockChartChartAreaBorder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37985447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StockChartChartArea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69E60022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StockChartPrimaryXAxis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379FF81C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StockChartAxisMajorGridLines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Width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0</w:t>
      </w:r>
      <w:r w:rsidRPr="00276306">
        <w:rPr>
          <w:rFonts w:ascii="Consolas" w:hAnsi="Consolas" w:cs="Consolas"/>
          <w:color w:val="0000FF"/>
          <w:sz w:val="19"/>
          <w:szCs w:val="19"/>
        </w:rPr>
        <w:t>"&gt;&lt;/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StockChartAxisMajorGridLines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0EFE2942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StockChartAxisCrosshairTooltip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Enable</w:t>
      </w:r>
      <w:r w:rsidRPr="00276306">
        <w:rPr>
          <w:rFonts w:ascii="Consolas" w:hAnsi="Consolas" w:cs="Consolas"/>
          <w:color w:val="0000FF"/>
          <w:sz w:val="19"/>
          <w:szCs w:val="19"/>
        </w:rPr>
        <w:t>="true"&gt;&lt;/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StockChartAxisCrosshairTooltip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47818FB5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StockChartPrimaryXAxis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5072FE93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StockChartPrimaryYAxis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LabelFormat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="n0"&gt;</w:t>
      </w:r>
    </w:p>
    <w:p w14:paraId="669D35DA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StockChartAxisLineStyle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Width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0</w:t>
      </w:r>
      <w:r w:rsidRPr="00276306">
        <w:rPr>
          <w:rFonts w:ascii="Consolas" w:hAnsi="Consolas" w:cs="Consolas"/>
          <w:color w:val="0000FF"/>
          <w:sz w:val="19"/>
          <w:szCs w:val="19"/>
        </w:rPr>
        <w:t>"&gt;&lt;/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StockChartAxisLineStyle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3827CDFA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StockChartPrimaryYAxis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6A15CB3B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StockChartTooltipSettings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Enable</w:t>
      </w:r>
      <w:r w:rsidRPr="00276306">
        <w:rPr>
          <w:rFonts w:ascii="Consolas" w:hAnsi="Consolas" w:cs="Consolas"/>
          <w:color w:val="0000FF"/>
          <w:sz w:val="19"/>
          <w:szCs w:val="19"/>
        </w:rPr>
        <w:t>="true"&gt;&lt;/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StockChartTooltipSettings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61228759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StockChartCrosshairSettings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Enable</w:t>
      </w:r>
      <w:r w:rsidRPr="00276306">
        <w:rPr>
          <w:rFonts w:ascii="Consolas" w:hAnsi="Consolas" w:cs="Consolas"/>
          <w:color w:val="0000FF"/>
          <w:sz w:val="19"/>
          <w:szCs w:val="19"/>
        </w:rPr>
        <w:t>="true"&gt;&lt;/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StockChartCrosshairSettings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04AF5746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StockChartAxes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55B3C828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StockChartAxis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RowIndex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=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1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Name</w:t>
      </w:r>
      <w:r w:rsidRPr="00276306">
        <w:rPr>
          <w:rFonts w:ascii="Consolas" w:hAnsi="Consolas" w:cs="Consolas"/>
          <w:color w:val="0000FF"/>
          <w:sz w:val="19"/>
          <w:szCs w:val="19"/>
        </w:rPr>
        <w:t>="yAxis1"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OpposedPosition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="true"&gt;</w:t>
      </w:r>
    </w:p>
    <w:p w14:paraId="6D129B6B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StockChartAxis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7DE13F7E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StockChartAxes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454DCD11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StockChartRows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54C0EE99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StockChartRow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Height</w:t>
      </w:r>
      <w:r w:rsidRPr="00276306">
        <w:rPr>
          <w:rFonts w:ascii="Consolas" w:hAnsi="Consolas" w:cs="Consolas"/>
          <w:color w:val="0000FF"/>
          <w:sz w:val="19"/>
          <w:szCs w:val="19"/>
        </w:rPr>
        <w:t>="30%"&gt;&lt;/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StockChartRow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088E533B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StockChartRow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Height</w:t>
      </w:r>
      <w:r w:rsidRPr="00276306">
        <w:rPr>
          <w:rFonts w:ascii="Consolas" w:hAnsi="Consolas" w:cs="Consolas"/>
          <w:color w:val="0000FF"/>
          <w:sz w:val="19"/>
          <w:szCs w:val="19"/>
        </w:rPr>
        <w:t>="70%"&gt;&lt;/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StockChartRow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571BA445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StockChartRows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5A79E0DA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StockChartSeriesCollection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10B3F9B8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StockChartSeries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DataSource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@_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stockChartDataList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Type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</w:rPr>
        <w:t>ChartSeriesType</w:t>
      </w:r>
      <w:r w:rsidRPr="00276306">
        <w:rPr>
          <w:rFonts w:ascii="Consolas" w:hAnsi="Consolas" w:cs="Consolas"/>
          <w:color w:val="000000"/>
          <w:sz w:val="19"/>
          <w:szCs w:val="19"/>
        </w:rPr>
        <w:t>.Candle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"</w:t>
      </w:r>
    </w:p>
    <w:p w14:paraId="637FB83F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                  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XName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@</w:t>
      </w:r>
      <w:proofErr w:type="spellStart"/>
      <w:proofErr w:type="gramStart"/>
      <w:r w:rsidRPr="00276306">
        <w:rPr>
          <w:rFonts w:ascii="Consolas" w:hAnsi="Consolas" w:cs="Consolas"/>
          <w:color w:val="0000FF"/>
          <w:sz w:val="19"/>
          <w:szCs w:val="19"/>
        </w:rPr>
        <w:t>nameof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 w:rsidRPr="00276306">
        <w:rPr>
          <w:rFonts w:ascii="Consolas" w:hAnsi="Consolas" w:cs="Consolas"/>
          <w:color w:val="2B91AF"/>
          <w:sz w:val="19"/>
          <w:szCs w:val="19"/>
        </w:rPr>
        <w:t>StockChartData</w:t>
      </w:r>
      <w:r w:rsidRPr="00276306">
        <w:rPr>
          <w:rFonts w:ascii="Consolas" w:hAnsi="Consolas" w:cs="Consolas"/>
          <w:color w:val="000000"/>
          <w:sz w:val="19"/>
          <w:szCs w:val="19"/>
        </w:rPr>
        <w:t>.Date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)</w:t>
      </w:r>
      <w:r w:rsidRPr="00276306">
        <w:rPr>
          <w:rFonts w:ascii="Consolas" w:hAnsi="Consolas" w:cs="Consolas"/>
          <w:color w:val="0000FF"/>
          <w:sz w:val="19"/>
          <w:szCs w:val="19"/>
        </w:rPr>
        <w:t>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YName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@</w:t>
      </w:r>
      <w:proofErr w:type="spellStart"/>
      <w:r w:rsidRPr="00276306">
        <w:rPr>
          <w:rFonts w:ascii="Consolas" w:hAnsi="Consolas" w:cs="Consolas"/>
          <w:color w:val="0000FF"/>
          <w:sz w:val="19"/>
          <w:szCs w:val="19"/>
        </w:rPr>
        <w:t>nameof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</w:rPr>
        <w:t>StockChartData</w:t>
      </w:r>
      <w:r w:rsidRPr="00276306">
        <w:rPr>
          <w:rFonts w:ascii="Consolas" w:hAnsi="Consolas" w:cs="Consolas"/>
          <w:color w:val="000000"/>
          <w:sz w:val="19"/>
          <w:szCs w:val="19"/>
        </w:rPr>
        <w:t>.Close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)</w:t>
      </w:r>
      <w:r w:rsidRPr="00276306">
        <w:rPr>
          <w:rFonts w:ascii="Consolas" w:hAnsi="Consolas" w:cs="Consolas"/>
          <w:color w:val="0000FF"/>
          <w:sz w:val="19"/>
          <w:szCs w:val="19"/>
        </w:rPr>
        <w:t>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YAxisName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="yAxis1"</w:t>
      </w:r>
    </w:p>
    <w:p w14:paraId="35CC2FC4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                         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High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@</w:t>
      </w:r>
      <w:proofErr w:type="spellStart"/>
      <w:proofErr w:type="gramStart"/>
      <w:r w:rsidRPr="00276306">
        <w:rPr>
          <w:rFonts w:ascii="Consolas" w:hAnsi="Consolas" w:cs="Consolas"/>
          <w:color w:val="0000FF"/>
          <w:sz w:val="19"/>
          <w:szCs w:val="19"/>
        </w:rPr>
        <w:t>nameof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 w:rsidRPr="00276306">
        <w:rPr>
          <w:rFonts w:ascii="Consolas" w:hAnsi="Consolas" w:cs="Consolas"/>
          <w:color w:val="2B91AF"/>
          <w:sz w:val="19"/>
          <w:szCs w:val="19"/>
        </w:rPr>
        <w:t>StockChartData</w:t>
      </w:r>
      <w:r w:rsidRPr="00276306">
        <w:rPr>
          <w:rFonts w:ascii="Consolas" w:hAnsi="Consolas" w:cs="Consolas"/>
          <w:color w:val="000000"/>
          <w:sz w:val="19"/>
          <w:szCs w:val="19"/>
        </w:rPr>
        <w:t>.High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)</w:t>
      </w:r>
      <w:r w:rsidRPr="00276306">
        <w:rPr>
          <w:rFonts w:ascii="Consolas" w:hAnsi="Consolas" w:cs="Consolas"/>
          <w:color w:val="0000FF"/>
          <w:sz w:val="19"/>
          <w:szCs w:val="19"/>
        </w:rPr>
        <w:t>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Low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@</w:t>
      </w:r>
      <w:proofErr w:type="spellStart"/>
      <w:r w:rsidRPr="00276306">
        <w:rPr>
          <w:rFonts w:ascii="Consolas" w:hAnsi="Consolas" w:cs="Consolas"/>
          <w:color w:val="0000FF"/>
          <w:sz w:val="19"/>
          <w:szCs w:val="19"/>
        </w:rPr>
        <w:t>nameof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</w:rPr>
        <w:t>StockChartData</w:t>
      </w:r>
      <w:r w:rsidRPr="00276306">
        <w:rPr>
          <w:rFonts w:ascii="Consolas" w:hAnsi="Consolas" w:cs="Consolas"/>
          <w:color w:val="000000"/>
          <w:sz w:val="19"/>
          <w:szCs w:val="19"/>
        </w:rPr>
        <w:t>.Low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)</w:t>
      </w:r>
      <w:r w:rsidRPr="00276306">
        <w:rPr>
          <w:rFonts w:ascii="Consolas" w:hAnsi="Consolas" w:cs="Consolas"/>
          <w:color w:val="0000FF"/>
          <w:sz w:val="19"/>
          <w:szCs w:val="19"/>
        </w:rPr>
        <w:t>"</w:t>
      </w:r>
    </w:p>
    <w:p w14:paraId="755134BD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                 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Open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@</w:t>
      </w:r>
      <w:proofErr w:type="spellStart"/>
      <w:proofErr w:type="gramStart"/>
      <w:r w:rsidRPr="00276306">
        <w:rPr>
          <w:rFonts w:ascii="Consolas" w:hAnsi="Consolas" w:cs="Consolas"/>
          <w:color w:val="0000FF"/>
          <w:sz w:val="19"/>
          <w:szCs w:val="19"/>
        </w:rPr>
        <w:t>nameof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 w:rsidRPr="00276306">
        <w:rPr>
          <w:rFonts w:ascii="Consolas" w:hAnsi="Consolas" w:cs="Consolas"/>
          <w:color w:val="2B91AF"/>
          <w:sz w:val="19"/>
          <w:szCs w:val="19"/>
        </w:rPr>
        <w:t>StockChartData</w:t>
      </w:r>
      <w:r w:rsidRPr="00276306">
        <w:rPr>
          <w:rFonts w:ascii="Consolas" w:hAnsi="Consolas" w:cs="Consolas"/>
          <w:color w:val="000000"/>
          <w:sz w:val="19"/>
          <w:szCs w:val="19"/>
        </w:rPr>
        <w:t>.Open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)</w:t>
      </w:r>
      <w:r w:rsidRPr="00276306">
        <w:rPr>
          <w:rFonts w:ascii="Consolas" w:hAnsi="Consolas" w:cs="Consolas"/>
          <w:color w:val="0000FF"/>
          <w:sz w:val="19"/>
          <w:szCs w:val="19"/>
        </w:rPr>
        <w:t>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Close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@</w:t>
      </w:r>
      <w:proofErr w:type="spellStart"/>
      <w:r w:rsidRPr="00276306">
        <w:rPr>
          <w:rFonts w:ascii="Consolas" w:hAnsi="Consolas" w:cs="Consolas"/>
          <w:color w:val="0000FF"/>
          <w:sz w:val="19"/>
          <w:szCs w:val="19"/>
        </w:rPr>
        <w:t>nameof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</w:rPr>
        <w:t>StockChartData</w:t>
      </w:r>
      <w:r w:rsidRPr="00276306">
        <w:rPr>
          <w:rFonts w:ascii="Consolas" w:hAnsi="Consolas" w:cs="Consolas"/>
          <w:color w:val="000000"/>
          <w:sz w:val="19"/>
          <w:szCs w:val="19"/>
        </w:rPr>
        <w:t>.Close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)</w:t>
      </w:r>
      <w:r w:rsidRPr="00276306">
        <w:rPr>
          <w:rFonts w:ascii="Consolas" w:hAnsi="Consolas" w:cs="Consolas"/>
          <w:color w:val="0000FF"/>
          <w:sz w:val="19"/>
          <w:szCs w:val="19"/>
        </w:rPr>
        <w:t>"</w:t>
      </w:r>
    </w:p>
    <w:p w14:paraId="47611BE3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                 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Volume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@</w:t>
      </w:r>
      <w:proofErr w:type="spellStart"/>
      <w:proofErr w:type="gramStart"/>
      <w:r w:rsidRPr="00276306">
        <w:rPr>
          <w:rFonts w:ascii="Consolas" w:hAnsi="Consolas" w:cs="Consolas"/>
          <w:color w:val="0000FF"/>
          <w:sz w:val="19"/>
          <w:szCs w:val="19"/>
        </w:rPr>
        <w:t>nameof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 w:rsidRPr="00276306">
        <w:rPr>
          <w:rFonts w:ascii="Consolas" w:hAnsi="Consolas" w:cs="Consolas"/>
          <w:color w:val="2B91AF"/>
          <w:sz w:val="19"/>
          <w:szCs w:val="19"/>
        </w:rPr>
        <w:t>StockChartData</w:t>
      </w:r>
      <w:r w:rsidRPr="00276306">
        <w:rPr>
          <w:rFonts w:ascii="Consolas" w:hAnsi="Consolas" w:cs="Consolas"/>
          <w:color w:val="000000"/>
          <w:sz w:val="19"/>
          <w:szCs w:val="19"/>
        </w:rPr>
        <w:t>.Volume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)</w:t>
      </w:r>
      <w:r w:rsidRPr="00276306">
        <w:rPr>
          <w:rFonts w:ascii="Consolas" w:hAnsi="Consolas" w:cs="Consolas"/>
          <w:color w:val="0000FF"/>
          <w:sz w:val="19"/>
          <w:szCs w:val="19"/>
        </w:rPr>
        <w:t>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Name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@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ChartTitle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"&gt;</w:t>
      </w:r>
    </w:p>
    <w:p w14:paraId="7377BC96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StockChartTrendlines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538AC0A0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StockChartTrendline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Type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</w:rPr>
        <w:t>TrendlineTypes</w:t>
      </w:r>
      <w:r w:rsidRPr="00276306">
        <w:rPr>
          <w:rFonts w:ascii="Consolas" w:hAnsi="Consolas" w:cs="Consolas"/>
          <w:color w:val="000000"/>
          <w:sz w:val="19"/>
          <w:szCs w:val="19"/>
        </w:rPr>
        <w:t>.Linear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EnableTooltip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="false"&gt;&lt;/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StockChartTrendline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0D0C96F7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StockChartTrendlines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3708373B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StockChartSeries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513BA06F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StockChartSeries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DataSource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@_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stockChartDataList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Type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</w:rPr>
        <w:t>ChartSeriesType</w:t>
      </w:r>
      <w:r w:rsidRPr="00276306">
        <w:rPr>
          <w:rFonts w:ascii="Consolas" w:hAnsi="Consolas" w:cs="Consolas"/>
          <w:color w:val="000000"/>
          <w:sz w:val="19"/>
          <w:szCs w:val="19"/>
        </w:rPr>
        <w:t>.Column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"</w:t>
      </w:r>
    </w:p>
    <w:p w14:paraId="77869F88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                  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XName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@</w:t>
      </w:r>
      <w:proofErr w:type="spellStart"/>
      <w:proofErr w:type="gramStart"/>
      <w:r w:rsidRPr="00276306">
        <w:rPr>
          <w:rFonts w:ascii="Consolas" w:hAnsi="Consolas" w:cs="Consolas"/>
          <w:color w:val="0000FF"/>
          <w:sz w:val="19"/>
          <w:szCs w:val="19"/>
        </w:rPr>
        <w:t>nameof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 w:rsidRPr="00276306">
        <w:rPr>
          <w:rFonts w:ascii="Consolas" w:hAnsi="Consolas" w:cs="Consolas"/>
          <w:color w:val="2B91AF"/>
          <w:sz w:val="19"/>
          <w:szCs w:val="19"/>
        </w:rPr>
        <w:t>StockChartData</w:t>
      </w:r>
      <w:r w:rsidRPr="00276306">
        <w:rPr>
          <w:rFonts w:ascii="Consolas" w:hAnsi="Consolas" w:cs="Consolas"/>
          <w:color w:val="000000"/>
          <w:sz w:val="19"/>
          <w:szCs w:val="19"/>
        </w:rPr>
        <w:t>.Date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)</w:t>
      </w:r>
      <w:r w:rsidRPr="00276306">
        <w:rPr>
          <w:rFonts w:ascii="Consolas" w:hAnsi="Consolas" w:cs="Consolas"/>
          <w:color w:val="0000FF"/>
          <w:sz w:val="19"/>
          <w:szCs w:val="19"/>
        </w:rPr>
        <w:t>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YName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@</w:t>
      </w:r>
      <w:proofErr w:type="spellStart"/>
      <w:r w:rsidRPr="00276306">
        <w:rPr>
          <w:rFonts w:ascii="Consolas" w:hAnsi="Consolas" w:cs="Consolas"/>
          <w:color w:val="0000FF"/>
          <w:sz w:val="19"/>
          <w:szCs w:val="19"/>
        </w:rPr>
        <w:t>nameof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</w:rPr>
        <w:t>StockChartData</w:t>
      </w:r>
      <w:r w:rsidRPr="00276306">
        <w:rPr>
          <w:rFonts w:ascii="Consolas" w:hAnsi="Consolas" w:cs="Consolas"/>
          <w:color w:val="000000"/>
          <w:sz w:val="19"/>
          <w:szCs w:val="19"/>
        </w:rPr>
        <w:t>.Volume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)</w:t>
      </w:r>
      <w:r w:rsidRPr="00276306">
        <w:rPr>
          <w:rFonts w:ascii="Consolas" w:hAnsi="Consolas" w:cs="Consolas"/>
          <w:color w:val="0000FF"/>
          <w:sz w:val="19"/>
          <w:szCs w:val="19"/>
        </w:rPr>
        <w:t>"</w:t>
      </w:r>
    </w:p>
    <w:p w14:paraId="02A3231D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                 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High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@</w:t>
      </w:r>
      <w:proofErr w:type="spellStart"/>
      <w:proofErr w:type="gramStart"/>
      <w:r w:rsidRPr="00276306">
        <w:rPr>
          <w:rFonts w:ascii="Consolas" w:hAnsi="Consolas" w:cs="Consolas"/>
          <w:color w:val="0000FF"/>
          <w:sz w:val="19"/>
          <w:szCs w:val="19"/>
        </w:rPr>
        <w:t>nameof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 w:rsidRPr="00276306">
        <w:rPr>
          <w:rFonts w:ascii="Consolas" w:hAnsi="Consolas" w:cs="Consolas"/>
          <w:color w:val="2B91AF"/>
          <w:sz w:val="19"/>
          <w:szCs w:val="19"/>
        </w:rPr>
        <w:t>StockChartData</w:t>
      </w:r>
      <w:r w:rsidRPr="00276306">
        <w:rPr>
          <w:rFonts w:ascii="Consolas" w:hAnsi="Consolas" w:cs="Consolas"/>
          <w:color w:val="000000"/>
          <w:sz w:val="19"/>
          <w:szCs w:val="19"/>
        </w:rPr>
        <w:t>.High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)</w:t>
      </w:r>
      <w:r w:rsidRPr="00276306">
        <w:rPr>
          <w:rFonts w:ascii="Consolas" w:hAnsi="Consolas" w:cs="Consolas"/>
          <w:color w:val="0000FF"/>
          <w:sz w:val="19"/>
          <w:szCs w:val="19"/>
        </w:rPr>
        <w:t>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Low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@</w:t>
      </w:r>
      <w:proofErr w:type="spellStart"/>
      <w:r w:rsidRPr="00276306">
        <w:rPr>
          <w:rFonts w:ascii="Consolas" w:hAnsi="Consolas" w:cs="Consolas"/>
          <w:color w:val="0000FF"/>
          <w:sz w:val="19"/>
          <w:szCs w:val="19"/>
        </w:rPr>
        <w:t>nameof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</w:rPr>
        <w:t>StockChartData</w:t>
      </w:r>
      <w:r w:rsidRPr="00276306">
        <w:rPr>
          <w:rFonts w:ascii="Consolas" w:hAnsi="Consolas" w:cs="Consolas"/>
          <w:color w:val="000000"/>
          <w:sz w:val="19"/>
          <w:szCs w:val="19"/>
        </w:rPr>
        <w:t>.Low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)</w:t>
      </w:r>
      <w:r w:rsidRPr="00276306">
        <w:rPr>
          <w:rFonts w:ascii="Consolas" w:hAnsi="Consolas" w:cs="Consolas"/>
          <w:color w:val="0000FF"/>
          <w:sz w:val="19"/>
          <w:szCs w:val="19"/>
        </w:rPr>
        <w:t>"</w:t>
      </w:r>
    </w:p>
    <w:p w14:paraId="4786C901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                  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Name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@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ChartTitle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EnableTooltip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="false"&gt;</w:t>
      </w:r>
    </w:p>
    <w:p w14:paraId="18DA116C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StockChartSeries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00DB0F7D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StockChartSeriesCollection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6EEDEB2D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SfStockChart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3864031A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276306">
        <w:rPr>
          <w:rFonts w:ascii="Consolas" w:hAnsi="Consolas" w:cs="Consolas"/>
          <w:color w:val="0000FF"/>
          <w:sz w:val="19"/>
          <w:szCs w:val="19"/>
        </w:rPr>
        <w:t>&lt;/</w:t>
      </w:r>
      <w:r w:rsidRPr="00276306">
        <w:rPr>
          <w:rFonts w:ascii="Consolas" w:hAnsi="Consolas" w:cs="Consolas"/>
          <w:color w:val="800000"/>
          <w:sz w:val="19"/>
          <w:szCs w:val="19"/>
        </w:rPr>
        <w:t>div</w:t>
      </w:r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6FD7D515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>}</w:t>
      </w:r>
    </w:p>
    <w:p w14:paraId="46168243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68901316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r w:rsidRPr="00276306">
        <w:rPr>
          <w:rFonts w:ascii="Consolas" w:hAnsi="Consolas" w:cs="Consolas"/>
          <w:color w:val="800000"/>
          <w:sz w:val="19"/>
          <w:szCs w:val="19"/>
        </w:rPr>
        <w:t>div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FF0000"/>
          <w:sz w:val="19"/>
          <w:szCs w:val="19"/>
        </w:rPr>
        <w:t>class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 w:rsidRPr="00276306">
        <w:rPr>
          <w:rFonts w:ascii="Consolas" w:hAnsi="Consolas" w:cs="Consolas"/>
          <w:color w:val="0000FF"/>
          <w:sz w:val="19"/>
          <w:szCs w:val="19"/>
        </w:rPr>
        <w:t>blazored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-modal-footer"&gt;</w:t>
      </w:r>
    </w:p>
    <w:p w14:paraId="7A392F85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SfButton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CssClass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="e-flat"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IsPrimary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="true"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@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onclick</w:t>
      </w:r>
      <w:r w:rsidRPr="00276306">
        <w:rPr>
          <w:rFonts w:ascii="Consolas" w:hAnsi="Consolas" w:cs="Consolas"/>
          <w:color w:val="0000FF"/>
          <w:sz w:val="19"/>
          <w:szCs w:val="19"/>
        </w:rPr>
        <w:t>="</w:t>
      </w:r>
      <w:r w:rsidRPr="00276306">
        <w:rPr>
          <w:rFonts w:ascii="Consolas" w:hAnsi="Consolas" w:cs="Consolas"/>
          <w:color w:val="000000"/>
          <w:sz w:val="19"/>
          <w:szCs w:val="19"/>
        </w:rPr>
        <w:t>CloseButtonClicked</w:t>
      </w:r>
      <w:r w:rsidRPr="00276306">
        <w:rPr>
          <w:rFonts w:ascii="Consolas" w:hAnsi="Consolas" w:cs="Consolas"/>
          <w:color w:val="0000FF"/>
          <w:sz w:val="19"/>
          <w:szCs w:val="19"/>
        </w:rPr>
        <w:t>"&gt;</w:t>
      </w:r>
      <w:r w:rsidRPr="00276306">
        <w:rPr>
          <w:rFonts w:ascii="Consolas" w:hAnsi="Consolas" w:cs="Consolas"/>
          <w:color w:val="000000"/>
          <w:sz w:val="19"/>
          <w:szCs w:val="19"/>
        </w:rPr>
        <w:t>@</w:t>
      </w:r>
      <w:proofErr w:type="gramStart"/>
      <w:r w:rsidRPr="00276306">
        <w:rPr>
          <w:rFonts w:ascii="Consolas" w:hAnsi="Consolas" w:cs="Consolas"/>
          <w:color w:val="000000"/>
          <w:sz w:val="19"/>
          <w:szCs w:val="19"/>
        </w:rPr>
        <w:t>Localization[</w:t>
      </w:r>
      <w:proofErr w:type="gramEnd"/>
      <w:r w:rsidRPr="00276306">
        <w:rPr>
          <w:rFonts w:ascii="Consolas" w:hAnsi="Consolas" w:cs="Consolas"/>
          <w:color w:val="2B91AF"/>
          <w:sz w:val="19"/>
          <w:szCs w:val="19"/>
        </w:rPr>
        <w:t>Resources</w:t>
      </w:r>
      <w:r w:rsidRPr="00276306">
        <w:rPr>
          <w:rFonts w:ascii="Consolas" w:hAnsi="Consolas" w:cs="Consolas"/>
          <w:color w:val="000000"/>
          <w:sz w:val="19"/>
          <w:szCs w:val="19"/>
        </w:rPr>
        <w:t>.Close]</w:t>
      </w:r>
      <w:r w:rsidRPr="00276306">
        <w:rPr>
          <w:rFonts w:ascii="Consolas" w:hAnsi="Consolas" w:cs="Consolas"/>
          <w:color w:val="0000FF"/>
          <w:sz w:val="19"/>
          <w:szCs w:val="19"/>
        </w:rPr>
        <w:t>&lt;/</w:t>
      </w:r>
      <w:r w:rsidRPr="00276306">
        <w:rPr>
          <w:rFonts w:ascii="Consolas" w:hAnsi="Consolas" w:cs="Consolas"/>
          <w:b/>
          <w:bCs/>
          <w:color w:val="800080"/>
          <w:sz w:val="19"/>
          <w:szCs w:val="19"/>
        </w:rPr>
        <w:t>SfButton</w:t>
      </w:r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7EE0FD2B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FF"/>
          <w:sz w:val="19"/>
          <w:szCs w:val="19"/>
        </w:rPr>
        <w:t>&lt;/</w:t>
      </w:r>
      <w:r w:rsidRPr="00276306">
        <w:rPr>
          <w:rFonts w:ascii="Consolas" w:hAnsi="Consolas" w:cs="Consolas"/>
          <w:color w:val="800000"/>
          <w:sz w:val="19"/>
          <w:szCs w:val="19"/>
        </w:rPr>
        <w:t>div</w:t>
      </w:r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185D6491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51E7D196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FF"/>
          <w:sz w:val="19"/>
          <w:szCs w:val="19"/>
        </w:rPr>
        <w:t>&lt;</w:t>
      </w:r>
      <w:r w:rsidRPr="00276306">
        <w:rPr>
          <w:rFonts w:ascii="Consolas" w:hAnsi="Consolas" w:cs="Consolas"/>
          <w:color w:val="800000"/>
          <w:sz w:val="19"/>
          <w:szCs w:val="19"/>
        </w:rPr>
        <w:t>style</w:t>
      </w:r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45604933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 w:rsidRPr="00276306">
        <w:rPr>
          <w:rFonts w:ascii="Consolas" w:hAnsi="Consolas" w:cs="Consolas"/>
          <w:color w:val="FF0000"/>
          <w:sz w:val="19"/>
          <w:szCs w:val="19"/>
        </w:rPr>
        <w:t>.</w:t>
      </w:r>
      <w:proofErr w:type="spellStart"/>
      <w:r w:rsidRPr="00276306">
        <w:rPr>
          <w:rFonts w:ascii="Consolas" w:hAnsi="Consolas" w:cs="Consolas"/>
          <w:color w:val="FF0000"/>
          <w:sz w:val="19"/>
          <w:szCs w:val="19"/>
        </w:rPr>
        <w:t>blazored</w:t>
      </w:r>
      <w:proofErr w:type="spellEnd"/>
      <w:proofErr w:type="gramEnd"/>
      <w:r w:rsidRPr="00276306">
        <w:rPr>
          <w:rFonts w:ascii="Consolas" w:hAnsi="Consolas" w:cs="Consolas"/>
          <w:color w:val="FF0000"/>
          <w:sz w:val="19"/>
          <w:szCs w:val="19"/>
        </w:rPr>
        <w:t>-modal-header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{</w:t>
      </w:r>
    </w:p>
    <w:p w14:paraId="19E4FDF9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background-color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proofErr w:type="gramStart"/>
      <w:r w:rsidRPr="00276306">
        <w:rPr>
          <w:rFonts w:ascii="Consolas" w:hAnsi="Consolas" w:cs="Consolas"/>
          <w:color w:val="0000FF"/>
          <w:sz w:val="19"/>
          <w:szCs w:val="19"/>
        </w:rPr>
        <w:t>var(</w:t>
      </w:r>
      <w:proofErr w:type="gramEnd"/>
      <w:r w:rsidRPr="00276306">
        <w:rPr>
          <w:rFonts w:ascii="Consolas" w:hAnsi="Consolas" w:cs="Consolas"/>
          <w:color w:val="000000"/>
          <w:sz w:val="19"/>
          <w:szCs w:val="19"/>
        </w:rPr>
        <w:t>--primary-header-color</w:t>
      </w:r>
      <w:r w:rsidRPr="00276306">
        <w:rPr>
          <w:rFonts w:ascii="Consolas" w:hAnsi="Consolas" w:cs="Consolas"/>
          <w:color w:val="0000FF"/>
          <w:sz w:val="19"/>
          <w:szCs w:val="19"/>
        </w:rPr>
        <w:t>)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00F00823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border-bottom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 xml:space="preserve">0.5px solid </w:t>
      </w:r>
      <w:proofErr w:type="spellStart"/>
      <w:proofErr w:type="gramStart"/>
      <w:r w:rsidRPr="00276306">
        <w:rPr>
          <w:rFonts w:ascii="Consolas" w:hAnsi="Consolas" w:cs="Consolas"/>
          <w:color w:val="0000FF"/>
          <w:sz w:val="19"/>
          <w:szCs w:val="19"/>
        </w:rPr>
        <w:t>rgba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(</w:t>
      </w:r>
      <w:proofErr w:type="gramEnd"/>
      <w:r w:rsidRPr="00276306">
        <w:rPr>
          <w:rFonts w:ascii="Consolas" w:hAnsi="Consolas" w:cs="Consolas"/>
          <w:color w:val="0000FF"/>
          <w:sz w:val="19"/>
          <w:szCs w:val="19"/>
        </w:rPr>
        <w:t>0, 0, 0, 0.42)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1374CF8E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padding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>0 0 0 0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034B2DD8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762A595F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51B385EA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 w:rsidRPr="00276306">
        <w:rPr>
          <w:rFonts w:ascii="Consolas" w:hAnsi="Consolas" w:cs="Consolas"/>
          <w:color w:val="800000"/>
          <w:sz w:val="19"/>
          <w:szCs w:val="19"/>
        </w:rPr>
        <w:t>.</w:t>
      </w:r>
      <w:proofErr w:type="spellStart"/>
      <w:r w:rsidRPr="00276306">
        <w:rPr>
          <w:rFonts w:ascii="Consolas" w:hAnsi="Consolas" w:cs="Consolas"/>
          <w:color w:val="800000"/>
          <w:sz w:val="19"/>
          <w:szCs w:val="19"/>
        </w:rPr>
        <w:t>blazored</w:t>
      </w:r>
      <w:proofErr w:type="spellEnd"/>
      <w:proofErr w:type="gramEnd"/>
      <w:r w:rsidRPr="00276306">
        <w:rPr>
          <w:rFonts w:ascii="Consolas" w:hAnsi="Consolas" w:cs="Consolas"/>
          <w:color w:val="800000"/>
          <w:sz w:val="19"/>
          <w:szCs w:val="19"/>
        </w:rPr>
        <w:t>-modal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{</w:t>
      </w:r>
    </w:p>
    <w:p w14:paraId="6F2546A2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background-color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proofErr w:type="gramStart"/>
      <w:r w:rsidRPr="00276306">
        <w:rPr>
          <w:rFonts w:ascii="Consolas" w:hAnsi="Consolas" w:cs="Consolas"/>
          <w:color w:val="0000FF"/>
          <w:sz w:val="19"/>
          <w:szCs w:val="19"/>
        </w:rPr>
        <w:t>var(</w:t>
      </w:r>
      <w:proofErr w:type="gramEnd"/>
      <w:r w:rsidRPr="00276306">
        <w:rPr>
          <w:rFonts w:ascii="Consolas" w:hAnsi="Consolas" w:cs="Consolas"/>
          <w:color w:val="000000"/>
          <w:sz w:val="19"/>
          <w:szCs w:val="19"/>
        </w:rPr>
        <w:t>--primary-content-color</w:t>
      </w:r>
      <w:r w:rsidRPr="00276306">
        <w:rPr>
          <w:rFonts w:ascii="Consolas" w:hAnsi="Consolas" w:cs="Consolas"/>
          <w:color w:val="0000FF"/>
          <w:sz w:val="19"/>
          <w:szCs w:val="19"/>
        </w:rPr>
        <w:t>)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0413B2E3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border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proofErr w:type="gramStart"/>
      <w:r w:rsidRPr="00276306">
        <w:rPr>
          <w:rFonts w:ascii="Consolas" w:hAnsi="Consolas" w:cs="Consolas"/>
          <w:color w:val="0000FF"/>
          <w:sz w:val="19"/>
          <w:szCs w:val="19"/>
        </w:rPr>
        <w:t>var(</w:t>
      </w:r>
      <w:proofErr w:type="gramEnd"/>
      <w:r w:rsidRPr="00276306">
        <w:rPr>
          <w:rFonts w:ascii="Consolas" w:hAnsi="Consolas" w:cs="Consolas"/>
          <w:color w:val="000000"/>
          <w:sz w:val="19"/>
          <w:szCs w:val="19"/>
        </w:rPr>
        <w:t>--primary-border-color</w:t>
      </w:r>
      <w:r w:rsidRPr="00276306">
        <w:rPr>
          <w:rFonts w:ascii="Consolas" w:hAnsi="Consolas" w:cs="Consolas"/>
          <w:color w:val="0000FF"/>
          <w:sz w:val="19"/>
          <w:szCs w:val="19"/>
        </w:rPr>
        <w:t>)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02C24FAA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padding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>0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7376CBC6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width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>70%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2F7472C7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height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>40%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216412D6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17336DB7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2B04D462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 w:rsidRPr="00276306">
        <w:rPr>
          <w:rFonts w:ascii="Consolas" w:hAnsi="Consolas" w:cs="Consolas"/>
          <w:color w:val="FF0000"/>
          <w:sz w:val="19"/>
          <w:szCs w:val="19"/>
        </w:rPr>
        <w:t>.</w:t>
      </w:r>
      <w:proofErr w:type="spellStart"/>
      <w:r w:rsidRPr="00276306">
        <w:rPr>
          <w:rFonts w:ascii="Consolas" w:hAnsi="Consolas" w:cs="Consolas"/>
          <w:color w:val="FF0000"/>
          <w:sz w:val="19"/>
          <w:szCs w:val="19"/>
        </w:rPr>
        <w:t>blazored</w:t>
      </w:r>
      <w:proofErr w:type="spellEnd"/>
      <w:proofErr w:type="gramEnd"/>
      <w:r w:rsidRPr="00276306">
        <w:rPr>
          <w:rFonts w:ascii="Consolas" w:hAnsi="Consolas" w:cs="Consolas"/>
          <w:color w:val="FF0000"/>
          <w:sz w:val="19"/>
          <w:szCs w:val="19"/>
        </w:rPr>
        <w:t>-modal-title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{</w:t>
      </w:r>
    </w:p>
    <w:p w14:paraId="73547157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background-color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proofErr w:type="gramStart"/>
      <w:r w:rsidRPr="00276306">
        <w:rPr>
          <w:rFonts w:ascii="Consolas" w:hAnsi="Consolas" w:cs="Consolas"/>
          <w:color w:val="0000FF"/>
          <w:sz w:val="19"/>
          <w:szCs w:val="19"/>
        </w:rPr>
        <w:t>var(</w:t>
      </w:r>
      <w:proofErr w:type="gramEnd"/>
      <w:r w:rsidRPr="00276306">
        <w:rPr>
          <w:rFonts w:ascii="Consolas" w:hAnsi="Consolas" w:cs="Consolas"/>
          <w:color w:val="000000"/>
          <w:sz w:val="19"/>
          <w:szCs w:val="19"/>
        </w:rPr>
        <w:t>--primary-header-color</w:t>
      </w:r>
      <w:r w:rsidRPr="00276306">
        <w:rPr>
          <w:rFonts w:ascii="Consolas" w:hAnsi="Consolas" w:cs="Consolas"/>
          <w:color w:val="0000FF"/>
          <w:sz w:val="19"/>
          <w:szCs w:val="19"/>
        </w:rPr>
        <w:t>)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098D0A39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color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proofErr w:type="gramStart"/>
      <w:r w:rsidRPr="00276306">
        <w:rPr>
          <w:rFonts w:ascii="Consolas" w:hAnsi="Consolas" w:cs="Consolas"/>
          <w:color w:val="0000FF"/>
          <w:sz w:val="19"/>
          <w:szCs w:val="19"/>
        </w:rPr>
        <w:t>var(</w:t>
      </w:r>
      <w:proofErr w:type="gramEnd"/>
      <w:r w:rsidRPr="00276306">
        <w:rPr>
          <w:rFonts w:ascii="Consolas" w:hAnsi="Consolas" w:cs="Consolas"/>
          <w:color w:val="000000"/>
          <w:sz w:val="19"/>
          <w:szCs w:val="19"/>
        </w:rPr>
        <w:t>--primary-text-color</w:t>
      </w:r>
      <w:r w:rsidRPr="00276306">
        <w:rPr>
          <w:rFonts w:ascii="Consolas" w:hAnsi="Consolas" w:cs="Consolas"/>
          <w:color w:val="0000FF"/>
          <w:sz w:val="19"/>
          <w:szCs w:val="19"/>
        </w:rPr>
        <w:t>)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02CDEAAD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padding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>1.0rem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30B0AAA4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font-size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>1.0em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048F2D7A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03D047EA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68637E06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 w:rsidRPr="00276306">
        <w:rPr>
          <w:rFonts w:ascii="Consolas" w:hAnsi="Consolas" w:cs="Consolas"/>
          <w:color w:val="800000"/>
          <w:sz w:val="19"/>
          <w:szCs w:val="19"/>
        </w:rPr>
        <w:t>.</w:t>
      </w:r>
      <w:proofErr w:type="spellStart"/>
      <w:r w:rsidRPr="00276306">
        <w:rPr>
          <w:rFonts w:ascii="Consolas" w:hAnsi="Consolas" w:cs="Consolas"/>
          <w:color w:val="800000"/>
          <w:sz w:val="19"/>
          <w:szCs w:val="19"/>
        </w:rPr>
        <w:t>blazored</w:t>
      </w:r>
      <w:proofErr w:type="spellEnd"/>
      <w:proofErr w:type="gramEnd"/>
      <w:r w:rsidRPr="00276306">
        <w:rPr>
          <w:rFonts w:ascii="Consolas" w:hAnsi="Consolas" w:cs="Consolas"/>
          <w:color w:val="800000"/>
          <w:sz w:val="19"/>
          <w:szCs w:val="19"/>
        </w:rPr>
        <w:t>-modal-content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{</w:t>
      </w:r>
    </w:p>
    <w:p w14:paraId="4BE697DA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background-color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proofErr w:type="gramStart"/>
      <w:r w:rsidRPr="00276306">
        <w:rPr>
          <w:rFonts w:ascii="Consolas" w:hAnsi="Consolas" w:cs="Consolas"/>
          <w:color w:val="0000FF"/>
          <w:sz w:val="19"/>
          <w:szCs w:val="19"/>
        </w:rPr>
        <w:t>var(</w:t>
      </w:r>
      <w:proofErr w:type="gramEnd"/>
      <w:r w:rsidRPr="00276306">
        <w:rPr>
          <w:rFonts w:ascii="Consolas" w:hAnsi="Consolas" w:cs="Consolas"/>
          <w:color w:val="000000"/>
          <w:sz w:val="19"/>
          <w:szCs w:val="19"/>
        </w:rPr>
        <w:t>--primary-content-color</w:t>
      </w:r>
      <w:r w:rsidRPr="00276306">
        <w:rPr>
          <w:rFonts w:ascii="Consolas" w:hAnsi="Consolas" w:cs="Consolas"/>
          <w:color w:val="0000FF"/>
          <w:sz w:val="19"/>
          <w:szCs w:val="19"/>
        </w:rPr>
        <w:t>)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685C60B5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padding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>0.0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3AF6E9C7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2D7351F5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3C1BF59A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 w:rsidRPr="00276306">
        <w:rPr>
          <w:rFonts w:ascii="Consolas" w:hAnsi="Consolas" w:cs="Consolas"/>
          <w:color w:val="800000"/>
          <w:sz w:val="19"/>
          <w:szCs w:val="19"/>
        </w:rPr>
        <w:t>.</w:t>
      </w:r>
      <w:proofErr w:type="spellStart"/>
      <w:r w:rsidRPr="00276306">
        <w:rPr>
          <w:rFonts w:ascii="Consolas" w:hAnsi="Consolas" w:cs="Consolas"/>
          <w:color w:val="800000"/>
          <w:sz w:val="19"/>
          <w:szCs w:val="19"/>
        </w:rPr>
        <w:t>blazored</w:t>
      </w:r>
      <w:proofErr w:type="spellEnd"/>
      <w:proofErr w:type="gramEnd"/>
      <w:r w:rsidRPr="00276306">
        <w:rPr>
          <w:rFonts w:ascii="Consolas" w:hAnsi="Consolas" w:cs="Consolas"/>
          <w:color w:val="800000"/>
          <w:sz w:val="19"/>
          <w:szCs w:val="19"/>
        </w:rPr>
        <w:t>-modal-content-message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{</w:t>
      </w:r>
    </w:p>
    <w:p w14:paraId="17A9E75F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background-color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proofErr w:type="gramStart"/>
      <w:r w:rsidRPr="00276306">
        <w:rPr>
          <w:rFonts w:ascii="Consolas" w:hAnsi="Consolas" w:cs="Consolas"/>
          <w:color w:val="0000FF"/>
          <w:sz w:val="19"/>
          <w:szCs w:val="19"/>
        </w:rPr>
        <w:t>var(</w:t>
      </w:r>
      <w:proofErr w:type="gramEnd"/>
      <w:r w:rsidRPr="00276306">
        <w:rPr>
          <w:rFonts w:ascii="Consolas" w:hAnsi="Consolas" w:cs="Consolas"/>
          <w:color w:val="000000"/>
          <w:sz w:val="19"/>
          <w:szCs w:val="19"/>
        </w:rPr>
        <w:t>--primary-content-color</w:t>
      </w:r>
      <w:r w:rsidRPr="00276306">
        <w:rPr>
          <w:rFonts w:ascii="Consolas" w:hAnsi="Consolas" w:cs="Consolas"/>
          <w:color w:val="0000FF"/>
          <w:sz w:val="19"/>
          <w:szCs w:val="19"/>
        </w:rPr>
        <w:t>)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6C1DD37E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color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proofErr w:type="spellStart"/>
      <w:proofErr w:type="gramStart"/>
      <w:r w:rsidRPr="00276306">
        <w:rPr>
          <w:rFonts w:ascii="Consolas" w:hAnsi="Consolas" w:cs="Consolas"/>
          <w:color w:val="0000FF"/>
          <w:sz w:val="19"/>
          <w:szCs w:val="19"/>
        </w:rPr>
        <w:t>rgba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(</w:t>
      </w:r>
      <w:proofErr w:type="gramEnd"/>
      <w:r w:rsidRPr="00276306">
        <w:rPr>
          <w:rFonts w:ascii="Consolas" w:hAnsi="Consolas" w:cs="Consolas"/>
          <w:color w:val="0000FF"/>
          <w:sz w:val="19"/>
          <w:szCs w:val="19"/>
        </w:rPr>
        <w:t>255, 255, 255, 0.7)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4F477A84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padding-block-start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>1%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0433E99B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padding-block-end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>1%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56959601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margin-left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>1%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43A89521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margin-right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>1%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356DFAFD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57429A3E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312430AA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 w:rsidRPr="00276306">
        <w:rPr>
          <w:rFonts w:ascii="Consolas" w:hAnsi="Consolas" w:cs="Consolas"/>
          <w:color w:val="800000"/>
          <w:sz w:val="19"/>
          <w:szCs w:val="19"/>
        </w:rPr>
        <w:t>.</w:t>
      </w:r>
      <w:proofErr w:type="spellStart"/>
      <w:r w:rsidRPr="00276306">
        <w:rPr>
          <w:rFonts w:ascii="Consolas" w:hAnsi="Consolas" w:cs="Consolas"/>
          <w:color w:val="800000"/>
          <w:sz w:val="19"/>
          <w:szCs w:val="19"/>
        </w:rPr>
        <w:t>blazored</w:t>
      </w:r>
      <w:proofErr w:type="spellEnd"/>
      <w:proofErr w:type="gramEnd"/>
      <w:r w:rsidRPr="00276306">
        <w:rPr>
          <w:rFonts w:ascii="Consolas" w:hAnsi="Consolas" w:cs="Consolas"/>
          <w:color w:val="800000"/>
          <w:sz w:val="19"/>
          <w:szCs w:val="19"/>
        </w:rPr>
        <w:t>-modal-close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{</w:t>
      </w:r>
    </w:p>
    <w:p w14:paraId="546BB210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color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proofErr w:type="gramStart"/>
      <w:r w:rsidRPr="00276306">
        <w:rPr>
          <w:rFonts w:ascii="Consolas" w:hAnsi="Consolas" w:cs="Consolas"/>
          <w:color w:val="0000FF"/>
          <w:sz w:val="19"/>
          <w:szCs w:val="19"/>
        </w:rPr>
        <w:t>var(</w:t>
      </w:r>
      <w:proofErr w:type="gramEnd"/>
      <w:r w:rsidRPr="00276306">
        <w:rPr>
          <w:rFonts w:ascii="Consolas" w:hAnsi="Consolas" w:cs="Consolas"/>
          <w:color w:val="000000"/>
          <w:sz w:val="19"/>
          <w:szCs w:val="19"/>
        </w:rPr>
        <w:t>--primary-icon-color</w:t>
      </w:r>
      <w:r w:rsidRPr="00276306">
        <w:rPr>
          <w:rFonts w:ascii="Consolas" w:hAnsi="Consolas" w:cs="Consolas"/>
          <w:color w:val="0000FF"/>
          <w:sz w:val="19"/>
          <w:szCs w:val="19"/>
        </w:rPr>
        <w:t>)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429AF484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padding-right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>2.0rem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4DA34A96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padding-top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>1.5rem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0C714625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709CB143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46493D8B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 w:rsidRPr="00276306">
        <w:rPr>
          <w:rFonts w:ascii="Consolas" w:hAnsi="Consolas" w:cs="Consolas"/>
          <w:color w:val="800000"/>
          <w:sz w:val="19"/>
          <w:szCs w:val="19"/>
        </w:rPr>
        <w:t>.</w:t>
      </w:r>
      <w:proofErr w:type="spellStart"/>
      <w:r w:rsidRPr="00276306">
        <w:rPr>
          <w:rFonts w:ascii="Consolas" w:hAnsi="Consolas" w:cs="Consolas"/>
          <w:color w:val="800000"/>
          <w:sz w:val="19"/>
          <w:szCs w:val="19"/>
        </w:rPr>
        <w:t>blazored</w:t>
      </w:r>
      <w:proofErr w:type="spellEnd"/>
      <w:proofErr w:type="gramEnd"/>
      <w:r w:rsidRPr="00276306">
        <w:rPr>
          <w:rFonts w:ascii="Consolas" w:hAnsi="Consolas" w:cs="Consolas"/>
          <w:color w:val="800000"/>
          <w:sz w:val="19"/>
          <w:szCs w:val="19"/>
        </w:rPr>
        <w:t>-modal-footer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{</w:t>
      </w:r>
    </w:p>
    <w:p w14:paraId="02CACE0C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border-top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 xml:space="preserve">0.5px solid </w:t>
      </w:r>
      <w:proofErr w:type="spellStart"/>
      <w:proofErr w:type="gramStart"/>
      <w:r w:rsidRPr="00276306">
        <w:rPr>
          <w:rFonts w:ascii="Consolas" w:hAnsi="Consolas" w:cs="Consolas"/>
          <w:color w:val="0000FF"/>
          <w:sz w:val="19"/>
          <w:szCs w:val="19"/>
        </w:rPr>
        <w:t>rgba</w:t>
      </w:r>
      <w:proofErr w:type="spellEnd"/>
      <w:r w:rsidRPr="00276306">
        <w:rPr>
          <w:rFonts w:ascii="Consolas" w:hAnsi="Consolas" w:cs="Consolas"/>
          <w:color w:val="0000FF"/>
          <w:sz w:val="19"/>
          <w:szCs w:val="19"/>
        </w:rPr>
        <w:t>(</w:t>
      </w:r>
      <w:proofErr w:type="gramEnd"/>
      <w:r w:rsidRPr="00276306">
        <w:rPr>
          <w:rFonts w:ascii="Consolas" w:hAnsi="Consolas" w:cs="Consolas"/>
          <w:color w:val="0000FF"/>
          <w:sz w:val="19"/>
          <w:szCs w:val="19"/>
        </w:rPr>
        <w:t>0, 0, 0, 0.42)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394F5FF3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background-color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proofErr w:type="gramStart"/>
      <w:r w:rsidRPr="00276306">
        <w:rPr>
          <w:rFonts w:ascii="Consolas" w:hAnsi="Consolas" w:cs="Consolas"/>
          <w:color w:val="0000FF"/>
          <w:sz w:val="19"/>
          <w:szCs w:val="19"/>
        </w:rPr>
        <w:t>var(</w:t>
      </w:r>
      <w:proofErr w:type="gramEnd"/>
      <w:r w:rsidRPr="00276306">
        <w:rPr>
          <w:rFonts w:ascii="Consolas" w:hAnsi="Consolas" w:cs="Consolas"/>
          <w:color w:val="000000"/>
          <w:sz w:val="19"/>
          <w:szCs w:val="19"/>
        </w:rPr>
        <w:t>--primary-footer-color</w:t>
      </w:r>
      <w:r w:rsidRPr="00276306">
        <w:rPr>
          <w:rFonts w:ascii="Consolas" w:hAnsi="Consolas" w:cs="Consolas"/>
          <w:color w:val="0000FF"/>
          <w:sz w:val="19"/>
          <w:szCs w:val="19"/>
        </w:rPr>
        <w:t>)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3520D2F5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text-align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>center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4749DE24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padding-top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>15px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77DBDC72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padding-bottom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>15px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48A50BA8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7EBD0AD0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3554C526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 w:rsidRPr="00276306">
        <w:rPr>
          <w:rFonts w:ascii="Consolas" w:hAnsi="Consolas" w:cs="Consolas"/>
          <w:color w:val="FF0000"/>
          <w:sz w:val="19"/>
          <w:szCs w:val="19"/>
        </w:rPr>
        <w:t>.</w:t>
      </w:r>
      <w:proofErr w:type="spellStart"/>
      <w:r w:rsidRPr="00276306">
        <w:rPr>
          <w:rFonts w:ascii="Consolas" w:hAnsi="Consolas" w:cs="Consolas"/>
          <w:color w:val="FF0000"/>
          <w:sz w:val="19"/>
          <w:szCs w:val="19"/>
        </w:rPr>
        <w:t>blazored</w:t>
      </w:r>
      <w:proofErr w:type="spellEnd"/>
      <w:proofErr w:type="gramEnd"/>
      <w:r w:rsidRPr="00276306">
        <w:rPr>
          <w:rFonts w:ascii="Consolas" w:hAnsi="Consolas" w:cs="Consolas"/>
          <w:color w:val="FF0000"/>
          <w:sz w:val="19"/>
          <w:szCs w:val="19"/>
        </w:rPr>
        <w:t>-modal-</w:t>
      </w:r>
      <w:proofErr w:type="spellStart"/>
      <w:r w:rsidRPr="00276306">
        <w:rPr>
          <w:rFonts w:ascii="Consolas" w:hAnsi="Consolas" w:cs="Consolas"/>
          <w:color w:val="FF0000"/>
          <w:sz w:val="19"/>
          <w:szCs w:val="19"/>
        </w:rPr>
        <w:t>topright</w:t>
      </w:r>
      <w:proofErr w:type="spellEnd"/>
      <w:r w:rsidRPr="00276306">
        <w:rPr>
          <w:rFonts w:ascii="Consolas" w:hAnsi="Consolas" w:cs="Consolas"/>
          <w:color w:val="8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FF0000"/>
          <w:sz w:val="19"/>
          <w:szCs w:val="19"/>
        </w:rPr>
        <w:t>.</w:t>
      </w:r>
      <w:proofErr w:type="spellStart"/>
      <w:r w:rsidRPr="00276306">
        <w:rPr>
          <w:rFonts w:ascii="Consolas" w:hAnsi="Consolas" w:cs="Consolas"/>
          <w:color w:val="FF0000"/>
          <w:sz w:val="19"/>
          <w:szCs w:val="19"/>
        </w:rPr>
        <w:t>blazored</w:t>
      </w:r>
      <w:proofErr w:type="spellEnd"/>
      <w:r w:rsidRPr="00276306">
        <w:rPr>
          <w:rFonts w:ascii="Consolas" w:hAnsi="Consolas" w:cs="Consolas"/>
          <w:color w:val="FF0000"/>
          <w:sz w:val="19"/>
          <w:szCs w:val="19"/>
        </w:rPr>
        <w:t>-modal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{</w:t>
      </w:r>
    </w:p>
    <w:p w14:paraId="101C18C0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position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>absolute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20EE3E57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top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>10%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6EDA591C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right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>10%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49996847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1D425538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14CC0EA0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 w:rsidRPr="00276306">
        <w:rPr>
          <w:rFonts w:ascii="Consolas" w:hAnsi="Consolas" w:cs="Consolas"/>
          <w:color w:val="FF0000"/>
          <w:sz w:val="19"/>
          <w:szCs w:val="19"/>
        </w:rPr>
        <w:t>.</w:t>
      </w:r>
      <w:proofErr w:type="spellStart"/>
      <w:r w:rsidRPr="00276306">
        <w:rPr>
          <w:rFonts w:ascii="Consolas" w:hAnsi="Consolas" w:cs="Consolas"/>
          <w:color w:val="FF0000"/>
          <w:sz w:val="19"/>
          <w:szCs w:val="19"/>
        </w:rPr>
        <w:t>blazored</w:t>
      </w:r>
      <w:proofErr w:type="spellEnd"/>
      <w:proofErr w:type="gramEnd"/>
      <w:r w:rsidRPr="00276306">
        <w:rPr>
          <w:rFonts w:ascii="Consolas" w:hAnsi="Consolas" w:cs="Consolas"/>
          <w:color w:val="FF0000"/>
          <w:sz w:val="19"/>
          <w:szCs w:val="19"/>
        </w:rPr>
        <w:t>-modal-spinner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{</w:t>
      </w:r>
    </w:p>
    <w:p w14:paraId="7359DC53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FF0000"/>
          <w:sz w:val="19"/>
          <w:szCs w:val="19"/>
        </w:rPr>
        <w:t>text-align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: </w:t>
      </w:r>
      <w:r w:rsidRPr="00276306">
        <w:rPr>
          <w:rFonts w:ascii="Consolas" w:hAnsi="Consolas" w:cs="Consolas"/>
          <w:color w:val="0000FF"/>
          <w:sz w:val="19"/>
          <w:szCs w:val="19"/>
        </w:rPr>
        <w:t>center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596651F0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456252B5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FF"/>
          <w:sz w:val="19"/>
          <w:szCs w:val="19"/>
        </w:rPr>
        <w:t>&lt;/</w:t>
      </w:r>
      <w:r w:rsidRPr="00276306">
        <w:rPr>
          <w:rFonts w:ascii="Consolas" w:hAnsi="Consolas" w:cs="Consolas"/>
          <w:color w:val="800000"/>
          <w:sz w:val="19"/>
          <w:szCs w:val="19"/>
        </w:rPr>
        <w:t>style</w:t>
      </w:r>
      <w:r w:rsidRPr="00276306">
        <w:rPr>
          <w:rFonts w:ascii="Consolas" w:hAnsi="Consolas" w:cs="Consolas"/>
          <w:color w:val="0000FF"/>
          <w:sz w:val="19"/>
          <w:szCs w:val="19"/>
        </w:rPr>
        <w:t>&gt;</w:t>
      </w:r>
    </w:p>
    <w:p w14:paraId="680BC085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25E59532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>@code {</w:t>
      </w:r>
    </w:p>
    <w:p w14:paraId="739961B3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5E45F541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[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</w:rPr>
        <w:t>CascadingParameter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] </w:t>
      </w:r>
    </w:p>
    <w:p w14:paraId="3CDEA7BD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</w:rPr>
        <w:t>BlazoredModalInstance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ModalInstance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 w:rsidRPr="00276306">
        <w:rPr>
          <w:rFonts w:ascii="Consolas" w:hAnsi="Consolas" w:cs="Consolas"/>
          <w:color w:val="000000"/>
          <w:sz w:val="19"/>
          <w:szCs w:val="19"/>
        </w:rPr>
        <w:t xml:space="preserve">{ </w:t>
      </w:r>
      <w:r w:rsidRPr="00276306">
        <w:rPr>
          <w:rFonts w:ascii="Consolas" w:hAnsi="Consolas" w:cs="Consolas"/>
          <w:color w:val="0000FF"/>
          <w:sz w:val="19"/>
          <w:szCs w:val="19"/>
        </w:rPr>
        <w:t>get</w:t>
      </w:r>
      <w:proofErr w:type="gramEnd"/>
      <w:r w:rsidRPr="00276306">
        <w:rPr>
          <w:rFonts w:ascii="Consolas" w:hAnsi="Consolas" w:cs="Consolas"/>
          <w:color w:val="000000"/>
          <w:sz w:val="19"/>
          <w:szCs w:val="19"/>
        </w:rPr>
        <w:t xml:space="preserve">; </w:t>
      </w:r>
      <w:r w:rsidRPr="00276306">
        <w:rPr>
          <w:rFonts w:ascii="Consolas" w:hAnsi="Consolas" w:cs="Consolas"/>
          <w:color w:val="0000FF"/>
          <w:sz w:val="19"/>
          <w:szCs w:val="19"/>
        </w:rPr>
        <w:t>set</w:t>
      </w:r>
      <w:r w:rsidRPr="00276306">
        <w:rPr>
          <w:rFonts w:ascii="Consolas" w:hAnsi="Consolas" w:cs="Consolas"/>
          <w:color w:val="000000"/>
          <w:sz w:val="19"/>
          <w:szCs w:val="19"/>
        </w:rPr>
        <w:t>; }</w:t>
      </w:r>
    </w:p>
    <w:p w14:paraId="44D5D16E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59D045A5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[</w:t>
      </w:r>
      <w:r w:rsidRPr="00276306">
        <w:rPr>
          <w:rFonts w:ascii="Consolas" w:hAnsi="Consolas" w:cs="Consolas"/>
          <w:color w:val="2B91AF"/>
          <w:sz w:val="19"/>
          <w:szCs w:val="19"/>
        </w:rPr>
        <w:t>Parameter</w:t>
      </w:r>
      <w:r w:rsidRPr="00276306">
        <w:rPr>
          <w:rFonts w:ascii="Consolas" w:hAnsi="Consolas" w:cs="Consolas"/>
          <w:color w:val="000000"/>
          <w:sz w:val="19"/>
          <w:szCs w:val="19"/>
        </w:rPr>
        <w:t>]</w:t>
      </w:r>
    </w:p>
    <w:p w14:paraId="260CBF3B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276306">
        <w:rPr>
          <w:rFonts w:ascii="Consolas" w:hAnsi="Consolas" w:cs="Consolas"/>
          <w:color w:val="0000FF"/>
          <w:sz w:val="19"/>
          <w:szCs w:val="19"/>
        </w:rPr>
        <w:t>public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2B91AF"/>
          <w:sz w:val="19"/>
          <w:szCs w:val="19"/>
        </w:rPr>
        <w:t>Security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Security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 w:rsidRPr="00276306">
        <w:rPr>
          <w:rFonts w:ascii="Consolas" w:hAnsi="Consolas" w:cs="Consolas"/>
          <w:color w:val="000000"/>
          <w:sz w:val="19"/>
          <w:szCs w:val="19"/>
        </w:rPr>
        <w:t xml:space="preserve">{ </w:t>
      </w:r>
      <w:r w:rsidRPr="00276306">
        <w:rPr>
          <w:rFonts w:ascii="Consolas" w:hAnsi="Consolas" w:cs="Consolas"/>
          <w:color w:val="0000FF"/>
          <w:sz w:val="19"/>
          <w:szCs w:val="19"/>
        </w:rPr>
        <w:t>get</w:t>
      </w:r>
      <w:proofErr w:type="gramEnd"/>
      <w:r w:rsidRPr="00276306">
        <w:rPr>
          <w:rFonts w:ascii="Consolas" w:hAnsi="Consolas" w:cs="Consolas"/>
          <w:color w:val="000000"/>
          <w:sz w:val="19"/>
          <w:szCs w:val="19"/>
        </w:rPr>
        <w:t xml:space="preserve">; </w:t>
      </w:r>
      <w:r w:rsidRPr="00276306">
        <w:rPr>
          <w:rFonts w:ascii="Consolas" w:hAnsi="Consolas" w:cs="Consolas"/>
          <w:color w:val="0000FF"/>
          <w:sz w:val="19"/>
          <w:szCs w:val="19"/>
        </w:rPr>
        <w:t>set</w:t>
      </w:r>
      <w:r w:rsidRPr="00276306">
        <w:rPr>
          <w:rFonts w:ascii="Consolas" w:hAnsi="Consolas" w:cs="Consolas"/>
          <w:color w:val="000000"/>
          <w:sz w:val="19"/>
          <w:szCs w:val="19"/>
        </w:rPr>
        <w:t>; }</w:t>
      </w:r>
    </w:p>
    <w:p w14:paraId="521110AD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73B9994E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276306">
        <w:rPr>
          <w:rFonts w:ascii="Consolas" w:hAnsi="Consolas" w:cs="Consolas"/>
          <w:color w:val="0000FF"/>
          <w:sz w:val="19"/>
          <w:szCs w:val="19"/>
        </w:rPr>
        <w:t>private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</w:rPr>
        <w:t>IStringLocalizer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Localization </w:t>
      </w:r>
      <w:proofErr w:type="gramStart"/>
      <w:r w:rsidRPr="00276306">
        <w:rPr>
          <w:rFonts w:ascii="Consolas" w:hAnsi="Consolas" w:cs="Consolas"/>
          <w:color w:val="000000"/>
          <w:sz w:val="19"/>
          <w:szCs w:val="19"/>
        </w:rPr>
        <w:t xml:space="preserve">{ </w:t>
      </w:r>
      <w:r w:rsidRPr="00276306">
        <w:rPr>
          <w:rFonts w:ascii="Consolas" w:hAnsi="Consolas" w:cs="Consolas"/>
          <w:color w:val="0000FF"/>
          <w:sz w:val="19"/>
          <w:szCs w:val="19"/>
        </w:rPr>
        <w:t>get</w:t>
      </w:r>
      <w:proofErr w:type="gramEnd"/>
      <w:r w:rsidRPr="00276306">
        <w:rPr>
          <w:rFonts w:ascii="Consolas" w:hAnsi="Consolas" w:cs="Consolas"/>
          <w:color w:val="000000"/>
          <w:sz w:val="19"/>
          <w:szCs w:val="19"/>
        </w:rPr>
        <w:t xml:space="preserve">; </w:t>
      </w:r>
      <w:r w:rsidRPr="00276306">
        <w:rPr>
          <w:rFonts w:ascii="Consolas" w:hAnsi="Consolas" w:cs="Consolas"/>
          <w:color w:val="0000FF"/>
          <w:sz w:val="19"/>
          <w:szCs w:val="19"/>
        </w:rPr>
        <w:t>set</w:t>
      </w:r>
      <w:r w:rsidRPr="00276306">
        <w:rPr>
          <w:rFonts w:ascii="Consolas" w:hAnsi="Consolas" w:cs="Consolas"/>
          <w:color w:val="000000"/>
          <w:sz w:val="19"/>
          <w:szCs w:val="19"/>
        </w:rPr>
        <w:t>; }</w:t>
      </w:r>
    </w:p>
    <w:p w14:paraId="323B4B16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276306">
        <w:rPr>
          <w:rFonts w:ascii="Consolas" w:hAnsi="Consolas" w:cs="Consolas"/>
          <w:color w:val="0000FF"/>
          <w:sz w:val="19"/>
          <w:szCs w:val="19"/>
        </w:rPr>
        <w:t>private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</w:rPr>
        <w:t>ILogger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</w:rPr>
        <w:t>StockChartComponent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&gt; Logger </w:t>
      </w:r>
      <w:proofErr w:type="gramStart"/>
      <w:r w:rsidRPr="00276306">
        <w:rPr>
          <w:rFonts w:ascii="Consolas" w:hAnsi="Consolas" w:cs="Consolas"/>
          <w:color w:val="000000"/>
          <w:sz w:val="19"/>
          <w:szCs w:val="19"/>
        </w:rPr>
        <w:t xml:space="preserve">{ </w:t>
      </w:r>
      <w:r w:rsidRPr="00276306">
        <w:rPr>
          <w:rFonts w:ascii="Consolas" w:hAnsi="Consolas" w:cs="Consolas"/>
          <w:color w:val="0000FF"/>
          <w:sz w:val="19"/>
          <w:szCs w:val="19"/>
        </w:rPr>
        <w:t>get</w:t>
      </w:r>
      <w:proofErr w:type="gramEnd"/>
      <w:r w:rsidRPr="00276306">
        <w:rPr>
          <w:rFonts w:ascii="Consolas" w:hAnsi="Consolas" w:cs="Consolas"/>
          <w:color w:val="000000"/>
          <w:sz w:val="19"/>
          <w:szCs w:val="19"/>
        </w:rPr>
        <w:t xml:space="preserve">; </w:t>
      </w:r>
      <w:r w:rsidRPr="00276306">
        <w:rPr>
          <w:rFonts w:ascii="Consolas" w:hAnsi="Consolas" w:cs="Consolas"/>
          <w:color w:val="0000FF"/>
          <w:sz w:val="19"/>
          <w:szCs w:val="19"/>
        </w:rPr>
        <w:t>set</w:t>
      </w:r>
      <w:r w:rsidRPr="00276306">
        <w:rPr>
          <w:rFonts w:ascii="Consolas" w:hAnsi="Consolas" w:cs="Consolas"/>
          <w:color w:val="000000"/>
          <w:sz w:val="19"/>
          <w:szCs w:val="19"/>
        </w:rPr>
        <w:t>; }</w:t>
      </w:r>
    </w:p>
    <w:p w14:paraId="27BC4750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7D088400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276306">
        <w:rPr>
          <w:rFonts w:ascii="Consolas" w:hAnsi="Consolas" w:cs="Consolas"/>
          <w:color w:val="0000FF"/>
          <w:sz w:val="19"/>
          <w:szCs w:val="19"/>
        </w:rPr>
        <w:t>private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0000FF"/>
          <w:sz w:val="19"/>
          <w:szCs w:val="19"/>
        </w:rPr>
        <w:t>string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ChartTitle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=&gt; </w:t>
      </w:r>
      <w:r w:rsidRPr="00276306">
        <w:rPr>
          <w:rFonts w:ascii="Consolas" w:hAnsi="Consolas" w:cs="Consolas"/>
          <w:color w:val="A31515"/>
          <w:sz w:val="19"/>
          <w:szCs w:val="19"/>
        </w:rPr>
        <w:t>$"{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Security</w:t>
      </w:r>
      <w:r w:rsidRPr="00276306">
        <w:rPr>
          <w:rFonts w:ascii="Consolas" w:hAnsi="Consolas" w:cs="Consolas"/>
          <w:color w:val="A31515"/>
          <w:sz w:val="19"/>
          <w:szCs w:val="19"/>
        </w:rPr>
        <w:t>.</w:t>
      </w:r>
      <w:r w:rsidRPr="00276306">
        <w:rPr>
          <w:rFonts w:ascii="Consolas" w:hAnsi="Consolas" w:cs="Consolas"/>
          <w:color w:val="000000"/>
          <w:sz w:val="19"/>
          <w:szCs w:val="19"/>
        </w:rPr>
        <w:t>Symbol</w:t>
      </w:r>
      <w:proofErr w:type="spellEnd"/>
      <w:r w:rsidRPr="00276306">
        <w:rPr>
          <w:rFonts w:ascii="Consolas" w:hAnsi="Consolas" w:cs="Consolas"/>
          <w:color w:val="A31515"/>
          <w:sz w:val="19"/>
          <w:szCs w:val="19"/>
        </w:rPr>
        <w:t>} - {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Security</w:t>
      </w:r>
      <w:r w:rsidRPr="00276306">
        <w:rPr>
          <w:rFonts w:ascii="Consolas" w:hAnsi="Consolas" w:cs="Consolas"/>
          <w:color w:val="A31515"/>
          <w:sz w:val="19"/>
          <w:szCs w:val="19"/>
        </w:rPr>
        <w:t>.</w:t>
      </w:r>
      <w:r w:rsidRPr="00276306">
        <w:rPr>
          <w:rFonts w:ascii="Consolas" w:hAnsi="Consolas" w:cs="Consolas"/>
          <w:color w:val="000000"/>
          <w:sz w:val="19"/>
          <w:szCs w:val="19"/>
        </w:rPr>
        <w:t>Description</w:t>
      </w:r>
      <w:proofErr w:type="spellEnd"/>
      <w:r w:rsidRPr="00276306">
        <w:rPr>
          <w:rFonts w:ascii="Consolas" w:hAnsi="Consolas" w:cs="Consolas"/>
          <w:color w:val="A31515"/>
          <w:sz w:val="19"/>
          <w:szCs w:val="19"/>
        </w:rPr>
        <w:t>}"</w:t>
      </w:r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4ABD0031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276306">
        <w:rPr>
          <w:rFonts w:ascii="Consolas" w:hAnsi="Consolas" w:cs="Consolas"/>
          <w:color w:val="0000FF"/>
          <w:sz w:val="19"/>
          <w:szCs w:val="19"/>
          <w:highlight w:val="yellow"/>
        </w:rPr>
        <w:t>private</w:t>
      </w:r>
      <w:r w:rsidRPr="00276306">
        <w:rPr>
          <w:rFonts w:ascii="Consolas" w:hAnsi="Consolas" w:cs="Consolas"/>
          <w:color w:val="000000"/>
          <w:sz w:val="19"/>
          <w:szCs w:val="19"/>
          <w:highlight w:val="yellow"/>
        </w:rPr>
        <w:t xml:space="preserve"> </w:t>
      </w:r>
      <w:r w:rsidRPr="00276306">
        <w:rPr>
          <w:rFonts w:ascii="Consolas" w:hAnsi="Consolas" w:cs="Consolas"/>
          <w:color w:val="2B91AF"/>
          <w:sz w:val="19"/>
          <w:szCs w:val="19"/>
          <w:highlight w:val="yellow"/>
        </w:rPr>
        <w:t>Theme</w:t>
      </w:r>
      <w:r w:rsidRPr="00276306">
        <w:rPr>
          <w:rFonts w:ascii="Consolas" w:hAnsi="Consolas" w:cs="Consolas"/>
          <w:color w:val="000000"/>
          <w:sz w:val="19"/>
          <w:szCs w:val="19"/>
          <w:highlight w:val="yellow"/>
        </w:rPr>
        <w:t xml:space="preserve"> _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  <w:highlight w:val="yellow"/>
        </w:rPr>
        <w:t>chartTheme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  <w:highlight w:val="yellow"/>
        </w:rPr>
        <w:t xml:space="preserve"> = 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  <w:highlight w:val="yellow"/>
        </w:rPr>
        <w:t>Theme</w:t>
      </w:r>
      <w:r w:rsidRPr="00276306">
        <w:rPr>
          <w:rFonts w:ascii="Consolas" w:hAnsi="Consolas" w:cs="Consolas"/>
          <w:color w:val="000000"/>
          <w:sz w:val="19"/>
          <w:szCs w:val="19"/>
          <w:highlight w:val="yellow"/>
        </w:rPr>
        <w:t>.MaterialDark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  <w:highlight w:val="yellow"/>
        </w:rPr>
        <w:t>;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4FBD2BF2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276306">
        <w:rPr>
          <w:rFonts w:ascii="Consolas" w:hAnsi="Consolas" w:cs="Consolas"/>
          <w:color w:val="0000FF"/>
          <w:sz w:val="19"/>
          <w:szCs w:val="19"/>
        </w:rPr>
        <w:t>private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</w:rPr>
        <w:t>SfStockChart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_chart;</w:t>
      </w:r>
    </w:p>
    <w:p w14:paraId="274BBC15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276306">
        <w:rPr>
          <w:rFonts w:ascii="Consolas" w:hAnsi="Consolas" w:cs="Consolas"/>
          <w:color w:val="0000FF"/>
          <w:sz w:val="19"/>
          <w:szCs w:val="19"/>
        </w:rPr>
        <w:t>private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2B91AF"/>
          <w:sz w:val="19"/>
          <w:szCs w:val="19"/>
        </w:rPr>
        <w:t>List</w:t>
      </w:r>
      <w:r w:rsidRPr="00276306"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</w:rPr>
        <w:t>StockChartData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&gt; _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stockChartDataList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;</w:t>
      </w:r>
    </w:p>
    <w:p w14:paraId="1F7B2AF4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532B8464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276306">
        <w:rPr>
          <w:rFonts w:ascii="Consolas" w:hAnsi="Consolas" w:cs="Consolas"/>
          <w:color w:val="0000FF"/>
          <w:sz w:val="19"/>
          <w:szCs w:val="19"/>
        </w:rPr>
        <w:t>protected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0000FF"/>
          <w:sz w:val="19"/>
          <w:szCs w:val="19"/>
        </w:rPr>
        <w:t>override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0000FF"/>
          <w:sz w:val="19"/>
          <w:szCs w:val="19"/>
        </w:rPr>
        <w:t>async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2B91AF"/>
          <w:sz w:val="19"/>
          <w:szCs w:val="19"/>
        </w:rPr>
        <w:t>Task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 w:rsidRPr="00276306">
        <w:rPr>
          <w:rFonts w:ascii="Consolas" w:hAnsi="Consolas" w:cs="Consolas"/>
          <w:color w:val="000000"/>
          <w:sz w:val="19"/>
          <w:szCs w:val="19"/>
        </w:rPr>
        <w:t>OnInitializedAsync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 w:rsidRPr="00276306">
        <w:rPr>
          <w:rFonts w:ascii="Consolas" w:hAnsi="Consolas" w:cs="Consolas"/>
          <w:color w:val="000000"/>
          <w:sz w:val="19"/>
          <w:szCs w:val="19"/>
        </w:rPr>
        <w:t>)</w:t>
      </w:r>
    </w:p>
    <w:p w14:paraId="4782E18B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14:paraId="03137CF3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0000FF"/>
          <w:sz w:val="19"/>
          <w:szCs w:val="19"/>
        </w:rPr>
        <w:t>await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 w:rsidRPr="00276306">
        <w:rPr>
          <w:rFonts w:ascii="Consolas" w:hAnsi="Consolas" w:cs="Consolas"/>
          <w:color w:val="0000FF"/>
          <w:sz w:val="19"/>
          <w:szCs w:val="19"/>
        </w:rPr>
        <w:t>base</w:t>
      </w:r>
      <w:r w:rsidRPr="00276306">
        <w:rPr>
          <w:rFonts w:ascii="Consolas" w:hAnsi="Consolas" w:cs="Consolas"/>
          <w:color w:val="000000"/>
          <w:sz w:val="19"/>
          <w:szCs w:val="19"/>
        </w:rPr>
        <w:t>.OnInitializedAsync</w:t>
      </w:r>
      <w:proofErr w:type="spellEnd"/>
      <w:proofErr w:type="gramEnd"/>
      <w:r w:rsidRPr="00276306">
        <w:rPr>
          <w:rFonts w:ascii="Consolas" w:hAnsi="Consolas" w:cs="Consolas"/>
          <w:color w:val="000000"/>
          <w:sz w:val="19"/>
          <w:szCs w:val="19"/>
        </w:rPr>
        <w:t>();</w:t>
      </w:r>
    </w:p>
    <w:p w14:paraId="1DAD1586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Logger = 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LoggerFactory.CreateLogger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</w:rPr>
        <w:t>StockChartComponent</w:t>
      </w:r>
      <w:proofErr w:type="spellEnd"/>
      <w:proofErr w:type="gramStart"/>
      <w:r w:rsidRPr="00276306">
        <w:rPr>
          <w:rFonts w:ascii="Consolas" w:hAnsi="Consolas" w:cs="Consolas"/>
          <w:color w:val="000000"/>
          <w:sz w:val="19"/>
          <w:szCs w:val="19"/>
        </w:rPr>
        <w:t>&gt;(</w:t>
      </w:r>
      <w:proofErr w:type="gramEnd"/>
      <w:r w:rsidRPr="00276306">
        <w:rPr>
          <w:rFonts w:ascii="Consolas" w:hAnsi="Consolas" w:cs="Consolas"/>
          <w:color w:val="000000"/>
          <w:sz w:val="19"/>
          <w:szCs w:val="19"/>
        </w:rPr>
        <w:t>);</w:t>
      </w:r>
    </w:p>
    <w:p w14:paraId="141F85B5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Logger.LogDebug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r w:rsidRPr="00276306">
        <w:rPr>
          <w:rFonts w:ascii="Consolas" w:hAnsi="Consolas" w:cs="Consolas"/>
          <w:color w:val="A31515"/>
          <w:sz w:val="19"/>
          <w:szCs w:val="19"/>
        </w:rPr>
        <w:t>$"Stock chart component instantiated"</w:t>
      </w:r>
      <w:r w:rsidRPr="00276306">
        <w:rPr>
          <w:rFonts w:ascii="Consolas" w:hAnsi="Consolas" w:cs="Consolas"/>
          <w:color w:val="000000"/>
          <w:sz w:val="19"/>
          <w:szCs w:val="19"/>
        </w:rPr>
        <w:t>);</w:t>
      </w:r>
    </w:p>
    <w:p w14:paraId="18593AF0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Localization = 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LocalizationFactory.Create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Start"/>
      <w:r w:rsidRPr="00276306">
        <w:rPr>
          <w:rFonts w:ascii="Consolas" w:hAnsi="Consolas" w:cs="Consolas"/>
          <w:color w:val="0000FF"/>
          <w:sz w:val="19"/>
          <w:szCs w:val="19"/>
        </w:rPr>
        <w:t>typeof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 w:rsidRPr="00276306">
        <w:rPr>
          <w:rFonts w:ascii="Consolas" w:hAnsi="Consolas" w:cs="Consolas"/>
          <w:color w:val="2B91AF"/>
          <w:sz w:val="19"/>
          <w:szCs w:val="19"/>
        </w:rPr>
        <w:t>Resources</w:t>
      </w:r>
      <w:r w:rsidRPr="00276306">
        <w:rPr>
          <w:rFonts w:ascii="Consolas" w:hAnsi="Consolas" w:cs="Consolas"/>
          <w:color w:val="000000"/>
          <w:sz w:val="19"/>
          <w:szCs w:val="19"/>
        </w:rPr>
        <w:t>));</w:t>
      </w:r>
    </w:p>
    <w:p w14:paraId="3236B5EC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77EDE311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0000FF"/>
          <w:sz w:val="19"/>
          <w:szCs w:val="19"/>
        </w:rPr>
        <w:t>if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(PreferencesService </w:t>
      </w:r>
      <w:r w:rsidRPr="00276306">
        <w:rPr>
          <w:rFonts w:ascii="Consolas" w:hAnsi="Consolas" w:cs="Consolas"/>
          <w:color w:val="0000FF"/>
          <w:sz w:val="19"/>
          <w:szCs w:val="19"/>
        </w:rPr>
        <w:t>is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0000FF"/>
          <w:sz w:val="19"/>
          <w:szCs w:val="19"/>
        </w:rPr>
        <w:t>not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0000FF"/>
          <w:sz w:val="19"/>
          <w:szCs w:val="19"/>
        </w:rPr>
        <w:t>null</w:t>
      </w:r>
      <w:r w:rsidRPr="00276306">
        <w:rPr>
          <w:rFonts w:ascii="Consolas" w:hAnsi="Consolas" w:cs="Consolas"/>
          <w:color w:val="000000"/>
          <w:sz w:val="19"/>
          <w:szCs w:val="19"/>
        </w:rPr>
        <w:t>)</w:t>
      </w:r>
    </w:p>
    <w:p w14:paraId="7C2CF630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63ED88BF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276306">
        <w:rPr>
          <w:rFonts w:ascii="Consolas" w:hAnsi="Consolas" w:cs="Consolas"/>
          <w:color w:val="000000"/>
          <w:sz w:val="19"/>
          <w:szCs w:val="19"/>
          <w:highlight w:val="yellow"/>
        </w:rPr>
        <w:t>_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  <w:highlight w:val="yellow"/>
        </w:rPr>
        <w:t>chartTheme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  <w:highlight w:val="yellow"/>
        </w:rPr>
        <w:t xml:space="preserve"> = (</w:t>
      </w:r>
      <w:r w:rsidRPr="00276306">
        <w:rPr>
          <w:rFonts w:ascii="Consolas" w:hAnsi="Consolas" w:cs="Consolas"/>
          <w:color w:val="2B91AF"/>
          <w:sz w:val="19"/>
          <w:szCs w:val="19"/>
          <w:highlight w:val="yellow"/>
        </w:rPr>
        <w:t>Theme</w:t>
      </w:r>
      <w:r w:rsidRPr="00276306">
        <w:rPr>
          <w:rFonts w:ascii="Consolas" w:hAnsi="Consolas" w:cs="Consolas"/>
          <w:color w:val="000000"/>
          <w:sz w:val="19"/>
          <w:szCs w:val="19"/>
          <w:highlight w:val="yellow"/>
        </w:rPr>
        <w:t xml:space="preserve">) 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  <w:highlight w:val="yellow"/>
        </w:rPr>
        <w:t>PreferencesService.GetTheme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  <w:highlight w:val="yellow"/>
        </w:rPr>
        <w:t>(</w:t>
      </w:r>
      <w:proofErr w:type="gramStart"/>
      <w:r w:rsidRPr="00276306">
        <w:rPr>
          <w:rFonts w:ascii="Consolas" w:hAnsi="Consolas" w:cs="Consolas"/>
          <w:color w:val="000000"/>
          <w:sz w:val="19"/>
          <w:szCs w:val="19"/>
          <w:highlight w:val="yellow"/>
        </w:rPr>
        <w:t>).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  <w:highlight w:val="yellow"/>
        </w:rPr>
        <w:t>ThemeCode</w:t>
      </w:r>
      <w:proofErr w:type="spellEnd"/>
      <w:proofErr w:type="gramEnd"/>
      <w:r w:rsidRPr="00276306">
        <w:rPr>
          <w:rFonts w:ascii="Consolas" w:hAnsi="Consolas" w:cs="Consolas"/>
          <w:color w:val="000000"/>
          <w:sz w:val="19"/>
          <w:szCs w:val="19"/>
          <w:highlight w:val="yellow"/>
        </w:rPr>
        <w:t>;</w:t>
      </w:r>
    </w:p>
    <w:p w14:paraId="2AA3E439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}</w:t>
      </w:r>
    </w:p>
    <w:p w14:paraId="6C773A91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350EC10A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276306">
        <w:rPr>
          <w:rFonts w:ascii="Consolas" w:hAnsi="Consolas" w:cs="Consolas"/>
          <w:color w:val="0000FF"/>
          <w:sz w:val="19"/>
          <w:szCs w:val="19"/>
        </w:rPr>
        <w:t>if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(Security </w:t>
      </w:r>
      <w:r w:rsidRPr="00276306">
        <w:rPr>
          <w:rFonts w:ascii="Consolas" w:hAnsi="Consolas" w:cs="Consolas"/>
          <w:color w:val="0000FF"/>
          <w:sz w:val="19"/>
          <w:szCs w:val="19"/>
        </w:rPr>
        <w:t>is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0000FF"/>
          <w:sz w:val="19"/>
          <w:szCs w:val="19"/>
        </w:rPr>
        <w:t>not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0000FF"/>
          <w:sz w:val="19"/>
          <w:szCs w:val="19"/>
        </w:rPr>
        <w:t>null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&amp;&amp; _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stockChartDataList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0000FF"/>
          <w:sz w:val="19"/>
          <w:szCs w:val="19"/>
        </w:rPr>
        <w:t>is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0000FF"/>
          <w:sz w:val="19"/>
          <w:szCs w:val="19"/>
        </w:rPr>
        <w:t>null</w:t>
      </w:r>
      <w:r w:rsidRPr="00276306">
        <w:rPr>
          <w:rFonts w:ascii="Consolas" w:hAnsi="Consolas" w:cs="Consolas"/>
          <w:color w:val="000000"/>
          <w:sz w:val="19"/>
          <w:szCs w:val="19"/>
        </w:rPr>
        <w:t>)</w:t>
      </w:r>
    </w:p>
    <w:p w14:paraId="121079EC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14:paraId="1D220BAF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    _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stockChartDataList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 xml:space="preserve"> = </w:t>
      </w:r>
      <w:r w:rsidRPr="00276306">
        <w:rPr>
          <w:rFonts w:ascii="Consolas" w:hAnsi="Consolas" w:cs="Consolas"/>
          <w:color w:val="0000FF"/>
          <w:sz w:val="19"/>
          <w:szCs w:val="19"/>
        </w:rPr>
        <w:t>await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AccountHolderService.GetStockChartDataAsync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(Security);</w:t>
      </w:r>
    </w:p>
    <w:p w14:paraId="3E26EDD9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14:paraId="767F7D4A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13F66976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6F3884CB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276306">
        <w:rPr>
          <w:rFonts w:ascii="Consolas" w:hAnsi="Consolas" w:cs="Consolas"/>
          <w:color w:val="0000FF"/>
          <w:sz w:val="19"/>
          <w:szCs w:val="19"/>
        </w:rPr>
        <w:t>private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0000FF"/>
          <w:sz w:val="19"/>
          <w:szCs w:val="19"/>
        </w:rPr>
        <w:t>void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 w:rsidRPr="00276306">
        <w:rPr>
          <w:rFonts w:ascii="Consolas" w:hAnsi="Consolas" w:cs="Consolas"/>
          <w:color w:val="000000"/>
          <w:sz w:val="19"/>
          <w:szCs w:val="19"/>
        </w:rPr>
        <w:t>CloseButtonClicked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 w:rsidRPr="00276306">
        <w:rPr>
          <w:rFonts w:ascii="Consolas" w:hAnsi="Consolas" w:cs="Consolas"/>
          <w:color w:val="000000"/>
          <w:sz w:val="19"/>
          <w:szCs w:val="19"/>
        </w:rPr>
        <w:t>)</w:t>
      </w:r>
    </w:p>
    <w:p w14:paraId="664B5109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14:paraId="7270B8AF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Logger.LogDebug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r w:rsidRPr="00276306">
        <w:rPr>
          <w:rFonts w:ascii="Consolas" w:hAnsi="Consolas" w:cs="Consolas"/>
          <w:color w:val="A31515"/>
          <w:sz w:val="19"/>
          <w:szCs w:val="19"/>
        </w:rPr>
        <w:t xml:space="preserve">$"Button 'Close' clicked, </w:t>
      </w:r>
      <w:proofErr w:type="spellStart"/>
      <w:r w:rsidRPr="00276306">
        <w:rPr>
          <w:rFonts w:ascii="Consolas" w:hAnsi="Consolas" w:cs="Consolas"/>
          <w:color w:val="A31515"/>
          <w:sz w:val="19"/>
          <w:szCs w:val="19"/>
        </w:rPr>
        <w:t>ModalResult.Cancelled</w:t>
      </w:r>
      <w:proofErr w:type="spellEnd"/>
      <w:r w:rsidRPr="00276306">
        <w:rPr>
          <w:rFonts w:ascii="Consolas" w:hAnsi="Consolas" w:cs="Consolas"/>
          <w:color w:val="A31515"/>
          <w:sz w:val="19"/>
          <w:szCs w:val="19"/>
        </w:rPr>
        <w:t xml:space="preserve"> is false"</w:t>
      </w:r>
      <w:r w:rsidRPr="00276306">
        <w:rPr>
          <w:rFonts w:ascii="Consolas" w:hAnsi="Consolas" w:cs="Consolas"/>
          <w:color w:val="000000"/>
          <w:sz w:val="19"/>
          <w:szCs w:val="19"/>
        </w:rPr>
        <w:t>);</w:t>
      </w:r>
    </w:p>
    <w:p w14:paraId="6969F96C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ModalInstance.CloseAsync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</w:rPr>
        <w:t>ModalResult</w:t>
      </w:r>
      <w:r w:rsidRPr="00276306">
        <w:rPr>
          <w:rFonts w:ascii="Consolas" w:hAnsi="Consolas" w:cs="Consolas"/>
          <w:color w:val="000000"/>
          <w:sz w:val="19"/>
          <w:szCs w:val="19"/>
        </w:rPr>
        <w:t>.Ok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r w:rsidRPr="00276306">
        <w:rPr>
          <w:rFonts w:ascii="Consolas" w:hAnsi="Consolas" w:cs="Consolas"/>
          <w:color w:val="0000FF"/>
          <w:sz w:val="19"/>
          <w:szCs w:val="19"/>
        </w:rPr>
        <w:t>false</w:t>
      </w:r>
      <w:r w:rsidRPr="00276306">
        <w:rPr>
          <w:rFonts w:ascii="Consolas" w:hAnsi="Consolas" w:cs="Consolas"/>
          <w:color w:val="000000"/>
          <w:sz w:val="19"/>
          <w:szCs w:val="19"/>
        </w:rPr>
        <w:t>));</w:t>
      </w:r>
    </w:p>
    <w:p w14:paraId="21929B26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1056BE66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6AD30E5E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276306">
        <w:rPr>
          <w:rFonts w:ascii="Consolas" w:hAnsi="Consolas" w:cs="Consolas"/>
          <w:color w:val="0000FF"/>
          <w:sz w:val="19"/>
          <w:szCs w:val="19"/>
        </w:rPr>
        <w:t>public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0000FF"/>
          <w:sz w:val="19"/>
          <w:szCs w:val="19"/>
        </w:rPr>
        <w:t>override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276306">
        <w:rPr>
          <w:rFonts w:ascii="Consolas" w:hAnsi="Consolas" w:cs="Consolas"/>
          <w:color w:val="0000FF"/>
          <w:sz w:val="19"/>
          <w:szCs w:val="19"/>
        </w:rPr>
        <w:t>void</w:t>
      </w:r>
      <w:r w:rsidRPr="00276306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 w:rsidRPr="00276306">
        <w:rPr>
          <w:rFonts w:ascii="Consolas" w:hAnsi="Consolas" w:cs="Consolas"/>
          <w:color w:val="000000"/>
          <w:sz w:val="19"/>
          <w:szCs w:val="19"/>
        </w:rPr>
        <w:t>Dispose(</w:t>
      </w:r>
      <w:proofErr w:type="gramEnd"/>
      <w:r w:rsidRPr="00276306">
        <w:rPr>
          <w:rFonts w:ascii="Consolas" w:hAnsi="Consolas" w:cs="Consolas"/>
          <w:color w:val="000000"/>
          <w:sz w:val="19"/>
          <w:szCs w:val="19"/>
        </w:rPr>
        <w:t>)</w:t>
      </w:r>
    </w:p>
    <w:p w14:paraId="3DDB18A5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14:paraId="194D4C62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Logger.LogDebug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r w:rsidRPr="00276306">
        <w:rPr>
          <w:rFonts w:ascii="Consolas" w:hAnsi="Consolas" w:cs="Consolas"/>
          <w:color w:val="A31515"/>
          <w:sz w:val="19"/>
          <w:szCs w:val="19"/>
        </w:rPr>
        <w:t>$"Entry point: {</w:t>
      </w:r>
      <w:r w:rsidRPr="00276306">
        <w:rPr>
          <w:rFonts w:ascii="Consolas" w:hAnsi="Consolas" w:cs="Consolas"/>
          <w:color w:val="0000FF"/>
          <w:sz w:val="19"/>
          <w:szCs w:val="19"/>
        </w:rPr>
        <w:t>new</w:t>
      </w:r>
      <w:r w:rsidRPr="00276306">
        <w:rPr>
          <w:rFonts w:ascii="Consolas" w:hAnsi="Consolas" w:cs="Consolas"/>
          <w:color w:val="A31515"/>
          <w:sz w:val="19"/>
          <w:szCs w:val="19"/>
        </w:rPr>
        <w:t xml:space="preserve"> </w:t>
      </w:r>
      <w:proofErr w:type="spellStart"/>
      <w:proofErr w:type="gramStart"/>
      <w:r w:rsidRPr="00276306">
        <w:rPr>
          <w:rFonts w:ascii="Consolas" w:hAnsi="Consolas" w:cs="Consolas"/>
          <w:color w:val="A31515"/>
          <w:sz w:val="19"/>
          <w:szCs w:val="19"/>
        </w:rPr>
        <w:t>System.Diagnostics.</w:t>
      </w:r>
      <w:r w:rsidRPr="00276306">
        <w:rPr>
          <w:rFonts w:ascii="Consolas" w:hAnsi="Consolas" w:cs="Consolas"/>
          <w:color w:val="2B91AF"/>
          <w:sz w:val="19"/>
          <w:szCs w:val="19"/>
        </w:rPr>
        <w:t>StackTrace</w:t>
      </w:r>
      <w:proofErr w:type="spellEnd"/>
      <w:proofErr w:type="gramEnd"/>
      <w:r w:rsidRPr="00276306">
        <w:rPr>
          <w:rFonts w:ascii="Consolas" w:hAnsi="Consolas" w:cs="Consolas"/>
          <w:color w:val="A31515"/>
          <w:sz w:val="19"/>
          <w:szCs w:val="19"/>
        </w:rPr>
        <w:t>()}"</w:t>
      </w:r>
      <w:r w:rsidRPr="00276306">
        <w:rPr>
          <w:rFonts w:ascii="Consolas" w:hAnsi="Consolas" w:cs="Consolas"/>
          <w:color w:val="000000"/>
          <w:sz w:val="19"/>
          <w:szCs w:val="19"/>
        </w:rPr>
        <w:t>);</w:t>
      </w:r>
    </w:p>
    <w:p w14:paraId="4578084B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((</w:t>
      </w:r>
      <w:proofErr w:type="spellStart"/>
      <w:r w:rsidRPr="00276306">
        <w:rPr>
          <w:rFonts w:ascii="Consolas" w:hAnsi="Consolas" w:cs="Consolas"/>
          <w:color w:val="2B91AF"/>
          <w:sz w:val="19"/>
          <w:szCs w:val="19"/>
        </w:rPr>
        <w:t>IDisposable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)_chart</w:t>
      </w:r>
      <w:proofErr w:type="gramStart"/>
      <w:r w:rsidRPr="00276306">
        <w:rPr>
          <w:rFonts w:ascii="Consolas" w:hAnsi="Consolas" w:cs="Consolas"/>
          <w:color w:val="000000"/>
          <w:sz w:val="19"/>
          <w:szCs w:val="19"/>
        </w:rPr>
        <w:t>)?.</w:t>
      </w:r>
      <w:proofErr w:type="gramEnd"/>
      <w:r w:rsidRPr="00276306">
        <w:rPr>
          <w:rFonts w:ascii="Consolas" w:hAnsi="Consolas" w:cs="Consolas"/>
          <w:color w:val="000000"/>
          <w:sz w:val="19"/>
          <w:szCs w:val="19"/>
        </w:rPr>
        <w:t>Dispose();</w:t>
      </w:r>
    </w:p>
    <w:p w14:paraId="28E30408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 w:rsidRPr="00276306">
        <w:rPr>
          <w:rFonts w:ascii="Consolas" w:hAnsi="Consolas" w:cs="Consolas"/>
          <w:color w:val="000000"/>
          <w:sz w:val="19"/>
          <w:szCs w:val="19"/>
        </w:rPr>
        <w:t>Logger.LogDebug</w:t>
      </w:r>
      <w:proofErr w:type="spellEnd"/>
      <w:r w:rsidRPr="00276306">
        <w:rPr>
          <w:rFonts w:ascii="Consolas" w:hAnsi="Consolas" w:cs="Consolas"/>
          <w:color w:val="000000"/>
          <w:sz w:val="19"/>
          <w:szCs w:val="19"/>
        </w:rPr>
        <w:t>(</w:t>
      </w:r>
      <w:r w:rsidRPr="00276306">
        <w:rPr>
          <w:rFonts w:ascii="Consolas" w:hAnsi="Consolas" w:cs="Consolas"/>
          <w:color w:val="A31515"/>
          <w:sz w:val="19"/>
          <w:szCs w:val="19"/>
        </w:rPr>
        <w:t>$"Exit point: {</w:t>
      </w:r>
      <w:r w:rsidRPr="00276306">
        <w:rPr>
          <w:rFonts w:ascii="Consolas" w:hAnsi="Consolas" w:cs="Consolas"/>
          <w:color w:val="0000FF"/>
          <w:sz w:val="19"/>
          <w:szCs w:val="19"/>
        </w:rPr>
        <w:t>new</w:t>
      </w:r>
      <w:r w:rsidRPr="00276306">
        <w:rPr>
          <w:rFonts w:ascii="Consolas" w:hAnsi="Consolas" w:cs="Consolas"/>
          <w:color w:val="A31515"/>
          <w:sz w:val="19"/>
          <w:szCs w:val="19"/>
        </w:rPr>
        <w:t xml:space="preserve"> </w:t>
      </w:r>
      <w:proofErr w:type="spellStart"/>
      <w:proofErr w:type="gramStart"/>
      <w:r w:rsidRPr="00276306">
        <w:rPr>
          <w:rFonts w:ascii="Consolas" w:hAnsi="Consolas" w:cs="Consolas"/>
          <w:color w:val="A31515"/>
          <w:sz w:val="19"/>
          <w:szCs w:val="19"/>
        </w:rPr>
        <w:t>System.Diagnostics.</w:t>
      </w:r>
      <w:r w:rsidRPr="00276306">
        <w:rPr>
          <w:rFonts w:ascii="Consolas" w:hAnsi="Consolas" w:cs="Consolas"/>
          <w:color w:val="2B91AF"/>
          <w:sz w:val="19"/>
          <w:szCs w:val="19"/>
        </w:rPr>
        <w:t>StackTrace</w:t>
      </w:r>
      <w:proofErr w:type="spellEnd"/>
      <w:proofErr w:type="gramEnd"/>
      <w:r w:rsidRPr="00276306">
        <w:rPr>
          <w:rFonts w:ascii="Consolas" w:hAnsi="Consolas" w:cs="Consolas"/>
          <w:color w:val="A31515"/>
          <w:sz w:val="19"/>
          <w:szCs w:val="19"/>
        </w:rPr>
        <w:t>()}"</w:t>
      </w:r>
      <w:r w:rsidRPr="00276306">
        <w:rPr>
          <w:rFonts w:ascii="Consolas" w:hAnsi="Consolas" w:cs="Consolas"/>
          <w:color w:val="000000"/>
          <w:sz w:val="19"/>
          <w:szCs w:val="19"/>
        </w:rPr>
        <w:t>);</w:t>
      </w:r>
    </w:p>
    <w:p w14:paraId="281E7821" w14:textId="77777777" w:rsidR="00231143" w:rsidRPr="00276306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33F35FEF" w14:textId="77777777" w:rsidR="00231143" w:rsidRDefault="00231143" w:rsidP="002311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276306">
        <w:rPr>
          <w:rFonts w:ascii="Consolas" w:hAnsi="Consolas" w:cs="Consolas"/>
          <w:color w:val="000000"/>
          <w:sz w:val="19"/>
          <w:szCs w:val="19"/>
        </w:rPr>
        <w:t>}</w:t>
      </w:r>
    </w:p>
    <w:p w14:paraId="3BBAF9AD" w14:textId="77777777" w:rsidR="00231143" w:rsidRPr="00231143" w:rsidRDefault="00231143" w:rsidP="00231143">
      <w:pPr>
        <w:rPr>
          <w:rFonts w:ascii="Courier New" w:hAnsi="Courier New" w:cs="Courier New"/>
        </w:rPr>
      </w:pPr>
    </w:p>
    <w:p w14:paraId="20C5AED8" w14:textId="77777777" w:rsidR="00231143" w:rsidRDefault="00231143">
      <w:pPr>
        <w:rPr>
          <w:rFonts w:ascii="Courier New" w:hAnsi="Courier New" w:cs="Courier New"/>
        </w:rPr>
      </w:pPr>
    </w:p>
    <w:p w14:paraId="582348A4" w14:textId="021F8277" w:rsidR="00231143" w:rsidRPr="00A639AF" w:rsidRDefault="00231143">
      <w:pPr>
        <w:rPr>
          <w:rFonts w:ascii="Courier New" w:hAnsi="Courier New" w:cs="Courier New"/>
        </w:rPr>
      </w:pPr>
    </w:p>
    <w:sectPr w:rsidR="00231143" w:rsidRPr="00A639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AF"/>
    <w:rsid w:val="00231143"/>
    <w:rsid w:val="00276306"/>
    <w:rsid w:val="00411BF5"/>
    <w:rsid w:val="008941F4"/>
    <w:rsid w:val="00A639AF"/>
    <w:rsid w:val="00DC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2C91"/>
  <w15:chartTrackingRefBased/>
  <w15:docId w15:val="{492EED0C-A392-4239-BA31-9EC96376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B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12</Pages>
  <Words>2718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Miller</dc:creator>
  <cp:keywords/>
  <dc:description/>
  <cp:lastModifiedBy>Doug Miller</cp:lastModifiedBy>
  <cp:revision>1</cp:revision>
  <dcterms:created xsi:type="dcterms:W3CDTF">2021-05-04T16:13:00Z</dcterms:created>
  <dcterms:modified xsi:type="dcterms:W3CDTF">2021-05-04T17:24:00Z</dcterms:modified>
</cp:coreProperties>
</file>